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04C60" w14:textId="31A1D228" w:rsidR="0000746A" w:rsidRDefault="00466DCF" w:rsidP="003D1027">
      <w:pPr>
        <w:ind w:left="-426" w:right="-1134"/>
        <w:jc w:val="center"/>
        <w:rPr>
          <w:b/>
          <w:color w:val="00B050"/>
          <w:sz w:val="28"/>
          <w:szCs w:val="28"/>
        </w:rPr>
      </w:pPr>
      <w:r>
        <w:rPr>
          <w:noProof/>
          <w:lang w:eastAsia="fr-FR"/>
        </w:rPr>
        <w:drawing>
          <wp:anchor distT="0" distB="0" distL="114300" distR="114300" simplePos="0" relativeHeight="251703296" behindDoc="1" locked="0" layoutInCell="1" allowOverlap="1" wp14:anchorId="5A1F3497" wp14:editId="0E332530">
            <wp:simplePos x="0" y="0"/>
            <wp:positionH relativeFrom="margin">
              <wp:posOffset>0</wp:posOffset>
            </wp:positionH>
            <wp:positionV relativeFrom="paragraph">
              <wp:posOffset>0</wp:posOffset>
            </wp:positionV>
            <wp:extent cx="1211580" cy="516890"/>
            <wp:effectExtent l="0" t="0" r="7620" b="0"/>
            <wp:wrapSquare wrapText="bothSides"/>
            <wp:docPr id="4176481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1580" cy="51689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704320" behindDoc="1" locked="0" layoutInCell="1" allowOverlap="1" wp14:anchorId="53FC1979" wp14:editId="27309790">
            <wp:simplePos x="0" y="0"/>
            <wp:positionH relativeFrom="column">
              <wp:posOffset>2049145</wp:posOffset>
            </wp:positionH>
            <wp:positionV relativeFrom="paragraph">
              <wp:posOffset>0</wp:posOffset>
            </wp:positionV>
            <wp:extent cx="1211580" cy="516890"/>
            <wp:effectExtent l="0" t="0" r="7620" b="0"/>
            <wp:wrapSquare wrapText="bothSides"/>
            <wp:docPr id="21009461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516890"/>
                    </a:xfrm>
                    <a:prstGeom prst="rect">
                      <a:avLst/>
                    </a:prstGeom>
                    <a:noFill/>
                  </pic:spPr>
                </pic:pic>
              </a:graphicData>
            </a:graphic>
            <wp14:sizeRelH relativeFrom="margin">
              <wp14:pctWidth>0</wp14:pctWidth>
            </wp14:sizeRelH>
            <wp14:sizeRelV relativeFrom="margin">
              <wp14:pctHeight>0</wp14:pctHeight>
            </wp14:sizeRelV>
          </wp:anchor>
        </w:drawing>
      </w:r>
      <w:r w:rsidR="0000746A">
        <w:rPr>
          <w:b/>
          <w:noProof/>
          <w:color w:val="00B050"/>
          <w:sz w:val="28"/>
          <w:szCs w:val="28"/>
        </w:rPr>
        <w:drawing>
          <wp:anchor distT="0" distB="0" distL="114300" distR="114300" simplePos="0" relativeHeight="251701248" behindDoc="0" locked="0" layoutInCell="1" allowOverlap="1" wp14:anchorId="7069D4B7" wp14:editId="3DCE1CB8">
            <wp:simplePos x="0" y="0"/>
            <wp:positionH relativeFrom="margin">
              <wp:posOffset>4663440</wp:posOffset>
            </wp:positionH>
            <wp:positionV relativeFrom="paragraph">
              <wp:posOffset>6985</wp:posOffset>
            </wp:positionV>
            <wp:extent cx="1094740" cy="53340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4740" cy="533400"/>
                    </a:xfrm>
                    <a:prstGeom prst="rect">
                      <a:avLst/>
                    </a:prstGeom>
                    <a:noFill/>
                  </pic:spPr>
                </pic:pic>
              </a:graphicData>
            </a:graphic>
            <wp14:sizeRelH relativeFrom="margin">
              <wp14:pctWidth>0</wp14:pctWidth>
            </wp14:sizeRelH>
            <wp14:sizeRelV relativeFrom="margin">
              <wp14:pctHeight>0</wp14:pctHeight>
            </wp14:sizeRelV>
          </wp:anchor>
        </w:drawing>
      </w:r>
    </w:p>
    <w:p w14:paraId="0449B554" w14:textId="2F3D6418" w:rsidR="0000746A" w:rsidRDefault="0000746A" w:rsidP="003D1027">
      <w:pPr>
        <w:ind w:left="-426" w:right="-1134"/>
        <w:jc w:val="center"/>
        <w:rPr>
          <w:b/>
          <w:color w:val="00B050"/>
          <w:sz w:val="28"/>
          <w:szCs w:val="28"/>
        </w:rPr>
      </w:pPr>
    </w:p>
    <w:p w14:paraId="39E25904" w14:textId="3CFA578F" w:rsidR="003D1027" w:rsidRDefault="001776CE" w:rsidP="00466DCF">
      <w:pPr>
        <w:tabs>
          <w:tab w:val="left" w:pos="5352"/>
        </w:tabs>
      </w:pPr>
      <w:r w:rsidRPr="00FA5663">
        <w:rPr>
          <w:noProof/>
          <w:lang w:eastAsia="fr-FR"/>
        </w:rPr>
        <mc:AlternateContent>
          <mc:Choice Requires="wps">
            <w:drawing>
              <wp:anchor distT="0" distB="0" distL="114300" distR="114300" simplePos="0" relativeHeight="251672576" behindDoc="0" locked="0" layoutInCell="1" allowOverlap="1" wp14:anchorId="6C1BFAD8" wp14:editId="2EB11462">
                <wp:simplePos x="0" y="0"/>
                <wp:positionH relativeFrom="margin">
                  <wp:align>center</wp:align>
                </wp:positionH>
                <wp:positionV relativeFrom="paragraph">
                  <wp:posOffset>265941</wp:posOffset>
                </wp:positionV>
                <wp:extent cx="4952010" cy="609600"/>
                <wp:effectExtent l="0" t="0" r="20320" b="19050"/>
                <wp:wrapNone/>
                <wp:docPr id="29" name="Zone de texte 29"/>
                <wp:cNvGraphicFramePr/>
                <a:graphic xmlns:a="http://schemas.openxmlformats.org/drawingml/2006/main">
                  <a:graphicData uri="http://schemas.microsoft.com/office/word/2010/wordprocessingShape">
                    <wps:wsp>
                      <wps:cNvSpPr txBox="1"/>
                      <wps:spPr>
                        <a:xfrm>
                          <a:off x="0" y="0"/>
                          <a:ext cx="4952010" cy="609600"/>
                        </a:xfrm>
                        <a:prstGeom prst="rect">
                          <a:avLst/>
                        </a:prstGeom>
                        <a:solidFill>
                          <a:srgbClr val="C00000"/>
                        </a:solidFill>
                        <a:ln w="6350">
                          <a:solidFill>
                            <a:prstClr val="black"/>
                          </a:solidFill>
                        </a:ln>
                        <a:effectLst/>
                      </wps:spPr>
                      <wps:txbx>
                        <w:txbxContent>
                          <w:p w14:paraId="520DD1DB" w14:textId="0F55D9A4" w:rsidR="003D1027" w:rsidRPr="00A72150" w:rsidRDefault="00466DCF" w:rsidP="003D1027">
                            <w:pPr>
                              <w:jc w:val="center"/>
                              <w:rPr>
                                <w:b/>
                                <w:color w:val="FFFFFF" w:themeColor="background1"/>
                                <w:sz w:val="28"/>
                                <w:szCs w:val="28"/>
                              </w:rPr>
                            </w:pPr>
                            <w:r>
                              <w:rPr>
                                <w:b/>
                                <w:color w:val="FFFFFF" w:themeColor="background1"/>
                                <w:sz w:val="28"/>
                                <w:szCs w:val="28"/>
                              </w:rPr>
                              <w:t>METHODOLOGIE</w:t>
                            </w:r>
                            <w:r w:rsidR="00A07FC0">
                              <w:rPr>
                                <w:b/>
                                <w:color w:val="FFFFFF" w:themeColor="background1"/>
                                <w:sz w:val="28"/>
                                <w:szCs w:val="28"/>
                              </w:rPr>
                              <w:t xml:space="preserve"> SUR L’ORGANISATION</w:t>
                            </w:r>
                            <w:r w:rsidR="001776CE">
                              <w:rPr>
                                <w:b/>
                                <w:color w:val="FFFFFF" w:themeColor="background1"/>
                                <w:sz w:val="28"/>
                                <w:szCs w:val="28"/>
                              </w:rPr>
                              <w:t xml:space="preserve"> D’UNE FOIRE SEMENCIERE BIOLOGIQUE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BFAD8" id="_x0000_t202" coordsize="21600,21600" o:spt="202" path="m,l,21600r21600,l21600,xe">
                <v:stroke joinstyle="miter"/>
                <v:path gradientshapeok="t" o:connecttype="rect"/>
              </v:shapetype>
              <v:shape id="Zone de texte 29" o:spid="_x0000_s1026" type="#_x0000_t202" style="position:absolute;margin-left:0;margin-top:20.95pt;width:389.9pt;height:48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" fillcolor="#c00000" strokeweight=".5pt">
                <v:textbox>
                  <w:txbxContent>
                    <w:p w14:paraId="520DD1DB" w14:textId="0F55D9A4" w:rsidR="003D1027" w:rsidRPr="00A72150" w:rsidRDefault="00466DCF" w:rsidP="003D1027">
                      <w:pPr>
                        <w:jc w:val="center"/>
                        <w:rPr>
                          <w:b/>
                          <w:color w:val="FFFFFF" w:themeColor="background1"/>
                          <w:sz w:val="28"/>
                          <w:szCs w:val="28"/>
                        </w:rPr>
                      </w:pPr>
                      <w:r>
                        <w:rPr>
                          <w:b/>
                          <w:color w:val="FFFFFF" w:themeColor="background1"/>
                          <w:sz w:val="28"/>
                          <w:szCs w:val="28"/>
                        </w:rPr>
                        <w:t>METHODOLOGIE</w:t>
                      </w:r>
                      <w:r w:rsidR="00A07FC0">
                        <w:rPr>
                          <w:b/>
                          <w:color w:val="FFFFFF" w:themeColor="background1"/>
                          <w:sz w:val="28"/>
                          <w:szCs w:val="28"/>
                        </w:rPr>
                        <w:t xml:space="preserve"> SUR L’ORGANISATION</w:t>
                      </w:r>
                      <w:r w:rsidR="001776CE">
                        <w:rPr>
                          <w:b/>
                          <w:color w:val="FFFFFF" w:themeColor="background1"/>
                          <w:sz w:val="28"/>
                          <w:szCs w:val="28"/>
                        </w:rPr>
                        <w:t xml:space="preserve"> D’UNE FOIRE SEMENCIERE BIOLOGIQUE </w:t>
                      </w:r>
                    </w:p>
                  </w:txbxContent>
                </v:textbox>
                <w10:wrap anchorx="margin"/>
              </v:shape>
            </w:pict>
          </mc:Fallback>
        </mc:AlternateContent>
      </w:r>
    </w:p>
    <w:p w14:paraId="3B7DBD0E" w14:textId="77777777" w:rsidR="003D1027" w:rsidRPr="00281CAC" w:rsidRDefault="003D1027" w:rsidP="003D1027"/>
    <w:p w14:paraId="61CA8A51" w14:textId="77777777" w:rsidR="003D1027" w:rsidRPr="00281CAC" w:rsidRDefault="003D1027" w:rsidP="003D1027"/>
    <w:p w14:paraId="3229232A" w14:textId="77777777" w:rsidR="003D1027" w:rsidRDefault="006C40C2" w:rsidP="003D1027">
      <w:r>
        <w:rPr>
          <w:noProof/>
          <w:lang w:eastAsia="fr-FR"/>
        </w:rPr>
        <mc:AlternateContent>
          <mc:Choice Requires="wps">
            <w:drawing>
              <wp:anchor distT="0" distB="0" distL="114300" distR="114300" simplePos="0" relativeHeight="251661312" behindDoc="0" locked="0" layoutInCell="1" allowOverlap="1" wp14:anchorId="44393E2A" wp14:editId="5BCCF9D7">
                <wp:simplePos x="0" y="0"/>
                <wp:positionH relativeFrom="margin">
                  <wp:align>center</wp:align>
                </wp:positionH>
                <wp:positionV relativeFrom="paragraph">
                  <wp:posOffset>19553</wp:posOffset>
                </wp:positionV>
                <wp:extent cx="1714500" cy="336550"/>
                <wp:effectExtent l="0" t="0" r="0" b="6350"/>
                <wp:wrapNone/>
                <wp:docPr id="2" name="Zone de texte 2"/>
                <wp:cNvGraphicFramePr/>
                <a:graphic xmlns:a="http://schemas.openxmlformats.org/drawingml/2006/main">
                  <a:graphicData uri="http://schemas.microsoft.com/office/word/2010/wordprocessingShape">
                    <wps:wsp>
                      <wps:cNvSpPr txBox="1"/>
                      <wps:spPr>
                        <a:xfrm>
                          <a:off x="0" y="0"/>
                          <a:ext cx="1714500" cy="336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C8BCC" w14:textId="77777777" w:rsidR="003D1027" w:rsidRPr="00187984" w:rsidRDefault="003D1027" w:rsidP="003D1027">
                            <w:pPr>
                              <w:pStyle w:val="Paragraphedeliste"/>
                              <w:numPr>
                                <w:ilvl w:val="0"/>
                                <w:numId w:val="1"/>
                              </w:numPr>
                              <w:jc w:val="center"/>
                              <w:rPr>
                                <w:rFonts w:ascii="Arial" w:hAnsi="Arial" w:cs="Arial"/>
                                <w:b/>
                                <w:color w:val="70AD47" w:themeColor="accent6"/>
                                <w:sz w:val="32"/>
                                <w:szCs w:val="24"/>
                              </w:rPr>
                            </w:pPr>
                            <w:r w:rsidRPr="00187984">
                              <w:rPr>
                                <w:rFonts w:ascii="Arial" w:hAnsi="Arial" w:cs="Arial"/>
                                <w:b/>
                                <w:color w:val="70AD47" w:themeColor="accent6"/>
                                <w:sz w:val="32"/>
                                <w:szCs w:val="24"/>
                              </w:rPr>
                              <w:t>Contexte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93E2A" id="Zone de texte 2" o:spid="_x0000_s1027" type="#_x0000_t202" style="position:absolute;margin-left:0;margin-top:1.55pt;width:135pt;height:2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" fillcolor="white [3201]" stroked="f" strokeweight=".5pt">
                <v:textbox>
                  <w:txbxContent>
                    <w:p w14:paraId="549C8BCC" w14:textId="77777777" w:rsidR="003D1027" w:rsidRPr="00187984" w:rsidRDefault="003D1027" w:rsidP="003D1027">
                      <w:pPr>
                        <w:pStyle w:val="Paragraphedeliste"/>
                        <w:numPr>
                          <w:ilvl w:val="0"/>
                          <w:numId w:val="1"/>
                        </w:numPr>
                        <w:jc w:val="center"/>
                        <w:rPr>
                          <w:rFonts w:ascii="Arial" w:hAnsi="Arial" w:cs="Arial"/>
                          <w:b/>
                          <w:color w:val="70AD47" w:themeColor="accent6"/>
                          <w:sz w:val="32"/>
                          <w:szCs w:val="24"/>
                        </w:rPr>
                      </w:pPr>
                      <w:r w:rsidRPr="00187984">
                        <w:rPr>
                          <w:rFonts w:ascii="Arial" w:hAnsi="Arial" w:cs="Arial"/>
                          <w:b/>
                          <w:color w:val="70AD47" w:themeColor="accent6"/>
                          <w:sz w:val="32"/>
                          <w:szCs w:val="24"/>
                        </w:rPr>
                        <w:t>Contexte</w:t>
                      </w:r>
                    </w:p>
                  </w:txbxContent>
                </v:textbox>
                <w10:wrap anchorx="margin"/>
              </v:shape>
            </w:pict>
          </mc:Fallback>
        </mc:AlternateContent>
      </w:r>
    </w:p>
    <w:p w14:paraId="6F36BEA6" w14:textId="77777777" w:rsidR="003D1027" w:rsidRDefault="006C40C2" w:rsidP="003D1027">
      <w:r>
        <w:rPr>
          <w:noProof/>
          <w:lang w:eastAsia="fr-FR"/>
        </w:rPr>
        <mc:AlternateContent>
          <mc:Choice Requires="wps">
            <w:drawing>
              <wp:anchor distT="0" distB="0" distL="114300" distR="114300" simplePos="0" relativeHeight="251660288" behindDoc="0" locked="0" layoutInCell="1" allowOverlap="1" wp14:anchorId="5B637079" wp14:editId="10DEB22B">
                <wp:simplePos x="0" y="0"/>
                <wp:positionH relativeFrom="margin">
                  <wp:align>left</wp:align>
                </wp:positionH>
                <wp:positionV relativeFrom="paragraph">
                  <wp:posOffset>155303</wp:posOffset>
                </wp:positionV>
                <wp:extent cx="6127115" cy="3408218"/>
                <wp:effectExtent l="0" t="0" r="6985" b="1905"/>
                <wp:wrapNone/>
                <wp:docPr id="1" name="Zone de texte 1"/>
                <wp:cNvGraphicFramePr/>
                <a:graphic xmlns:a="http://schemas.openxmlformats.org/drawingml/2006/main">
                  <a:graphicData uri="http://schemas.microsoft.com/office/word/2010/wordprocessingShape">
                    <wps:wsp>
                      <wps:cNvSpPr txBox="1"/>
                      <wps:spPr>
                        <a:xfrm>
                          <a:off x="0" y="0"/>
                          <a:ext cx="6127115" cy="3408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27127F" w14:textId="77777777" w:rsidR="003D1027" w:rsidRPr="00B6283D" w:rsidRDefault="003D1027" w:rsidP="0000746A">
                            <w:pPr>
                              <w:spacing w:line="360" w:lineRule="auto"/>
                              <w:ind w:firstLine="708"/>
                              <w:jc w:val="both"/>
                              <w:rPr>
                                <w:rFonts w:ascii="Arial" w:hAnsi="Arial" w:cs="Arial"/>
                              </w:rPr>
                            </w:pPr>
                            <w:r w:rsidRPr="00B6283D">
                              <w:rPr>
                                <w:rFonts w:ascii="Arial" w:hAnsi="Arial" w:cs="Arial"/>
                              </w:rPr>
                              <w:t>L’agriculture biologique et l‘agro écologie améliorent la qualité de la production tout en préservant l’équilibre entre les éléments de l’écosystème. Elles regroupent des pratiques qui s’inscrivent dans une démarche de durabilité, surtout en ma</w:t>
                            </w:r>
                            <w:r w:rsidR="002077F0" w:rsidRPr="00B6283D">
                              <w:rPr>
                                <w:rFonts w:ascii="Arial" w:hAnsi="Arial" w:cs="Arial"/>
                              </w:rPr>
                              <w:t>tière d’intrants de production. Parmi les différents types d’intrants, les semences constituent la base et le commencement de toute action.</w:t>
                            </w:r>
                            <w:r w:rsidR="003E28FE" w:rsidRPr="00B6283D">
                              <w:rPr>
                                <w:rFonts w:ascii="Arial" w:hAnsi="Arial" w:cs="Arial"/>
                              </w:rPr>
                              <w:t xml:space="preserve"> Leur préservation, </w:t>
                            </w:r>
                            <w:r w:rsidR="002C2943" w:rsidRPr="00B6283D">
                              <w:rPr>
                                <w:rFonts w:ascii="Arial" w:hAnsi="Arial" w:cs="Arial"/>
                              </w:rPr>
                              <w:t xml:space="preserve">diversification, </w:t>
                            </w:r>
                            <w:r w:rsidR="003E28FE" w:rsidRPr="00B6283D">
                              <w:rPr>
                                <w:rFonts w:ascii="Arial" w:hAnsi="Arial" w:cs="Arial"/>
                              </w:rPr>
                              <w:t xml:space="preserve">promotion et multiplication assurent la souveraineté alimentaire. </w:t>
                            </w:r>
                          </w:p>
                          <w:p w14:paraId="43FD67EE" w14:textId="77777777" w:rsidR="00DF21C3" w:rsidRDefault="002C2943" w:rsidP="0000746A">
                            <w:pPr>
                              <w:spacing w:line="360" w:lineRule="auto"/>
                              <w:ind w:firstLine="708"/>
                              <w:jc w:val="both"/>
                              <w:rPr>
                                <w:rFonts w:ascii="Arial" w:hAnsi="Arial" w:cs="Arial"/>
                              </w:rPr>
                            </w:pPr>
                            <w:r w:rsidRPr="00B6283D">
                              <w:rPr>
                                <w:rFonts w:ascii="Arial" w:hAnsi="Arial" w:cs="Arial"/>
                              </w:rPr>
                              <w:t>C’est dans cette</w:t>
                            </w:r>
                            <w:r w:rsidR="003E28FE" w:rsidRPr="00B6283D">
                              <w:rPr>
                                <w:rFonts w:ascii="Arial" w:hAnsi="Arial" w:cs="Arial"/>
                              </w:rPr>
                              <w:t xml:space="preserve"> logique de durabilité</w:t>
                            </w:r>
                            <w:r w:rsidRPr="00B6283D">
                              <w:rPr>
                                <w:rFonts w:ascii="Arial" w:hAnsi="Arial" w:cs="Arial"/>
                              </w:rPr>
                              <w:t xml:space="preserve"> que s’inscrit </w:t>
                            </w:r>
                            <w:r w:rsidR="003E28FE" w:rsidRPr="00B6283D">
                              <w:rPr>
                                <w:rFonts w:ascii="Arial" w:hAnsi="Arial" w:cs="Arial"/>
                              </w:rPr>
                              <w:t>la promotion des semences biol</w:t>
                            </w:r>
                            <w:r w:rsidRPr="00B6283D">
                              <w:rPr>
                                <w:rFonts w:ascii="Arial" w:hAnsi="Arial" w:cs="Arial"/>
                              </w:rPr>
                              <w:t>ogiques et ancestrales locales. La foire semencière est un canal de promotion à la fois fiable et efficace visant à promouvoir les actions en faveur de l’agriculture biologique en particulier, et du développement durable en général.</w:t>
                            </w:r>
                            <w:r w:rsidR="002D7D63">
                              <w:rPr>
                                <w:rFonts w:ascii="Arial" w:hAnsi="Arial" w:cs="Arial"/>
                              </w:rPr>
                              <w:t xml:space="preserve"> </w:t>
                            </w:r>
                            <w:r w:rsidR="00DF21C3" w:rsidRPr="00B6283D">
                              <w:rPr>
                                <w:rFonts w:ascii="Arial" w:hAnsi="Arial" w:cs="Arial"/>
                              </w:rPr>
                              <w:t>C’est un espace d’échange  ou les semences locales et biologiques sont valorisées et</w:t>
                            </w:r>
                            <w:r w:rsidR="00F40449" w:rsidRPr="00B6283D">
                              <w:rPr>
                                <w:rFonts w:ascii="Arial" w:hAnsi="Arial" w:cs="Arial"/>
                              </w:rPr>
                              <w:t xml:space="preserve"> partagées en vue de soutenir la production indépendante et résiliente face aux enjeux du changement climatique.</w:t>
                            </w:r>
                          </w:p>
                          <w:p w14:paraId="6B88EE79" w14:textId="77777777" w:rsidR="002D7D63" w:rsidRPr="00B6283D" w:rsidRDefault="001A327A" w:rsidP="00B6283D">
                            <w:pPr>
                              <w:spacing w:line="360" w:lineRule="auto"/>
                              <w:jc w:val="both"/>
                              <w:rPr>
                                <w:rFonts w:ascii="Arial" w:hAnsi="Arial" w:cs="Arial"/>
                              </w:rPr>
                            </w:pPr>
                            <w:r>
                              <w:rPr>
                                <w:rFonts w:ascii="Arial" w:hAnsi="Arial" w:cs="Arial"/>
                              </w:rPr>
                              <w:t xml:space="preserve">Organiser une foire semencière biologique implique une planification minutieuse et précise pour assurer le bon déroulement de l’évènement. </w:t>
                            </w:r>
                          </w:p>
                          <w:p w14:paraId="7F319010" w14:textId="77777777" w:rsidR="003D1027" w:rsidRDefault="003D1027" w:rsidP="003D102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37079" id="Zone de texte 1" o:spid="_x0000_s1028" type="#_x0000_t202" style="position:absolute;margin-left:0;margin-top:12.25pt;width:482.45pt;height:26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" fillcolor="white [3201]" stroked="f" strokeweight=".5pt">
                <v:textbox>
                  <w:txbxContent>
                    <w:p w14:paraId="2627127F" w14:textId="77777777" w:rsidR="003D1027" w:rsidRPr="00B6283D" w:rsidRDefault="003D1027" w:rsidP="0000746A">
                      <w:pPr>
                        <w:spacing w:line="360" w:lineRule="auto"/>
                        <w:ind w:firstLine="708"/>
                        <w:jc w:val="both"/>
                        <w:rPr>
                          <w:rFonts w:ascii="Arial" w:hAnsi="Arial" w:cs="Arial"/>
                        </w:rPr>
                      </w:pPr>
                      <w:r w:rsidRPr="00B6283D">
                        <w:rPr>
                          <w:rFonts w:ascii="Arial" w:hAnsi="Arial" w:cs="Arial"/>
                        </w:rPr>
                        <w:t>L’agriculture biologique et l‘agro écologie améliorent la qualité de la production tout en préservant l’équilibre entre les éléments de l’écosystème. Elles regroupent des pratiques qui s’inscrivent dans une démarche de durabilité, surtout en ma</w:t>
                      </w:r>
                      <w:r w:rsidR="002077F0" w:rsidRPr="00B6283D">
                        <w:rPr>
                          <w:rFonts w:ascii="Arial" w:hAnsi="Arial" w:cs="Arial"/>
                        </w:rPr>
                        <w:t>tière d’intrants de production. Parmi les différents types d’intrants, les semences constituent la base et le commencement de toute action.</w:t>
                      </w:r>
                      <w:r w:rsidR="003E28FE" w:rsidRPr="00B6283D">
                        <w:rPr>
                          <w:rFonts w:ascii="Arial" w:hAnsi="Arial" w:cs="Arial"/>
                        </w:rPr>
                        <w:t xml:space="preserve"> Leur préservation, </w:t>
                      </w:r>
                      <w:r w:rsidR="002C2943" w:rsidRPr="00B6283D">
                        <w:rPr>
                          <w:rFonts w:ascii="Arial" w:hAnsi="Arial" w:cs="Arial"/>
                        </w:rPr>
                        <w:t xml:space="preserve">diversification, </w:t>
                      </w:r>
                      <w:r w:rsidR="003E28FE" w:rsidRPr="00B6283D">
                        <w:rPr>
                          <w:rFonts w:ascii="Arial" w:hAnsi="Arial" w:cs="Arial"/>
                        </w:rPr>
                        <w:t xml:space="preserve">promotion et multiplication assurent la souveraineté alimentaire. </w:t>
                      </w:r>
                    </w:p>
                    <w:p w14:paraId="43FD67EE" w14:textId="77777777" w:rsidR="00DF21C3" w:rsidRDefault="002C2943" w:rsidP="0000746A">
                      <w:pPr>
                        <w:spacing w:line="360" w:lineRule="auto"/>
                        <w:ind w:firstLine="708"/>
                        <w:jc w:val="both"/>
                        <w:rPr>
                          <w:rFonts w:ascii="Arial" w:hAnsi="Arial" w:cs="Arial"/>
                        </w:rPr>
                      </w:pPr>
                      <w:r w:rsidRPr="00B6283D">
                        <w:rPr>
                          <w:rFonts w:ascii="Arial" w:hAnsi="Arial" w:cs="Arial"/>
                        </w:rPr>
                        <w:t>C’est dans cette</w:t>
                      </w:r>
                      <w:r w:rsidR="003E28FE" w:rsidRPr="00B6283D">
                        <w:rPr>
                          <w:rFonts w:ascii="Arial" w:hAnsi="Arial" w:cs="Arial"/>
                        </w:rPr>
                        <w:t xml:space="preserve"> logique de durabilité</w:t>
                      </w:r>
                      <w:r w:rsidRPr="00B6283D">
                        <w:rPr>
                          <w:rFonts w:ascii="Arial" w:hAnsi="Arial" w:cs="Arial"/>
                        </w:rPr>
                        <w:t xml:space="preserve"> que s’inscrit </w:t>
                      </w:r>
                      <w:r w:rsidR="003E28FE" w:rsidRPr="00B6283D">
                        <w:rPr>
                          <w:rFonts w:ascii="Arial" w:hAnsi="Arial" w:cs="Arial"/>
                        </w:rPr>
                        <w:t>la promotion des semences biol</w:t>
                      </w:r>
                      <w:r w:rsidRPr="00B6283D">
                        <w:rPr>
                          <w:rFonts w:ascii="Arial" w:hAnsi="Arial" w:cs="Arial"/>
                        </w:rPr>
                        <w:t>ogiques et ancestrales locales. La foire semencière est un canal de promotion à la fois fiable et efficace visant à promouvoir les actions en faveur de l’agriculture biologique en particulier, et du développement durable en général.</w:t>
                      </w:r>
                      <w:r w:rsidR="002D7D63">
                        <w:rPr>
                          <w:rFonts w:ascii="Arial" w:hAnsi="Arial" w:cs="Arial"/>
                        </w:rPr>
                        <w:t xml:space="preserve"> </w:t>
                      </w:r>
                      <w:r w:rsidR="00DF21C3" w:rsidRPr="00B6283D">
                        <w:rPr>
                          <w:rFonts w:ascii="Arial" w:hAnsi="Arial" w:cs="Arial"/>
                        </w:rPr>
                        <w:t>C’est un espace d’échange  ou les semences locales et biologiques sont valorisées et</w:t>
                      </w:r>
                      <w:r w:rsidR="00F40449" w:rsidRPr="00B6283D">
                        <w:rPr>
                          <w:rFonts w:ascii="Arial" w:hAnsi="Arial" w:cs="Arial"/>
                        </w:rPr>
                        <w:t xml:space="preserve"> partagées en vue de soutenir la production indépendante et résiliente face aux enjeux du changement climatique.</w:t>
                      </w:r>
                    </w:p>
                    <w:p w14:paraId="6B88EE79" w14:textId="77777777" w:rsidR="002D7D63" w:rsidRPr="00B6283D" w:rsidRDefault="001A327A" w:rsidP="00B6283D">
                      <w:pPr>
                        <w:spacing w:line="360" w:lineRule="auto"/>
                        <w:jc w:val="both"/>
                        <w:rPr>
                          <w:rFonts w:ascii="Arial" w:hAnsi="Arial" w:cs="Arial"/>
                        </w:rPr>
                      </w:pPr>
                      <w:r>
                        <w:rPr>
                          <w:rFonts w:ascii="Arial" w:hAnsi="Arial" w:cs="Arial"/>
                        </w:rPr>
                        <w:t xml:space="preserve">Organiser une foire semencière biologique implique une planification minutieuse et précise pour assurer le bon déroulement de l’évènement. </w:t>
                      </w:r>
                    </w:p>
                    <w:p w14:paraId="7F319010" w14:textId="77777777" w:rsidR="003D1027" w:rsidRDefault="003D1027" w:rsidP="003D1027">
                      <w:pPr>
                        <w:jc w:val="both"/>
                      </w:pPr>
                    </w:p>
                  </w:txbxContent>
                </v:textbox>
                <w10:wrap anchorx="margin"/>
              </v:shape>
            </w:pict>
          </mc:Fallback>
        </mc:AlternateContent>
      </w:r>
    </w:p>
    <w:p w14:paraId="223CCF95" w14:textId="77777777" w:rsidR="003D1027" w:rsidRPr="000B6321" w:rsidRDefault="003D1027" w:rsidP="003D1027"/>
    <w:p w14:paraId="11F4428D" w14:textId="77777777" w:rsidR="003D1027" w:rsidRPr="000B6321" w:rsidRDefault="003D1027" w:rsidP="003D1027"/>
    <w:p w14:paraId="62A9D045" w14:textId="77777777" w:rsidR="003D1027" w:rsidRPr="000B6321" w:rsidRDefault="003D1027" w:rsidP="003D1027"/>
    <w:p w14:paraId="27A7D7FC" w14:textId="77777777" w:rsidR="003D1027" w:rsidRPr="000B6321" w:rsidRDefault="003D1027" w:rsidP="003D1027"/>
    <w:p w14:paraId="6D15AE1E" w14:textId="77777777" w:rsidR="003D1027" w:rsidRPr="000B6321" w:rsidRDefault="003D1027" w:rsidP="003D1027"/>
    <w:p w14:paraId="73C5B15A" w14:textId="77777777" w:rsidR="003D1027" w:rsidRPr="000B6321" w:rsidRDefault="003D1027" w:rsidP="003D1027"/>
    <w:p w14:paraId="0231BEAA" w14:textId="77777777" w:rsidR="003D1027" w:rsidRPr="000B6321" w:rsidRDefault="003D1027" w:rsidP="003D1027"/>
    <w:p w14:paraId="496C21B3" w14:textId="77777777" w:rsidR="003D1027" w:rsidRPr="000B6321" w:rsidRDefault="003D1027" w:rsidP="003D1027"/>
    <w:p w14:paraId="5455B4BB" w14:textId="77777777" w:rsidR="003D1027" w:rsidRPr="000B6321" w:rsidRDefault="003D1027" w:rsidP="003D1027"/>
    <w:p w14:paraId="77035F91" w14:textId="77777777" w:rsidR="003D1027" w:rsidRPr="000B6321" w:rsidRDefault="003D1027" w:rsidP="003D1027"/>
    <w:p w14:paraId="5776449F" w14:textId="77777777" w:rsidR="003D1027" w:rsidRPr="000B6321" w:rsidRDefault="003D1027" w:rsidP="003D1027"/>
    <w:p w14:paraId="6F3366D8" w14:textId="77777777" w:rsidR="003D1027" w:rsidRPr="000B6321" w:rsidRDefault="003D1027" w:rsidP="003D1027"/>
    <w:p w14:paraId="21FD5991" w14:textId="77777777" w:rsidR="003D1027" w:rsidRPr="000B6321" w:rsidRDefault="002C2BF4" w:rsidP="003D1027">
      <w:r>
        <w:rPr>
          <w:noProof/>
          <w:lang w:eastAsia="fr-FR"/>
        </w:rPr>
        <mc:AlternateContent>
          <mc:Choice Requires="wps">
            <w:drawing>
              <wp:anchor distT="0" distB="0" distL="114300" distR="114300" simplePos="0" relativeHeight="251671552" behindDoc="0" locked="0" layoutInCell="1" allowOverlap="1" wp14:anchorId="4A65D7CA" wp14:editId="401434C1">
                <wp:simplePos x="0" y="0"/>
                <wp:positionH relativeFrom="column">
                  <wp:posOffset>965926</wp:posOffset>
                </wp:positionH>
                <wp:positionV relativeFrom="paragraph">
                  <wp:posOffset>5526</wp:posOffset>
                </wp:positionV>
                <wp:extent cx="3170712" cy="344805"/>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3170712" cy="344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007DD2" w14:textId="77777777" w:rsidR="003D1027" w:rsidRPr="009D357F" w:rsidRDefault="002D7D63" w:rsidP="003D1027">
                            <w:pPr>
                              <w:jc w:val="center"/>
                              <w:rPr>
                                <w:rFonts w:ascii="Arial" w:hAnsi="Arial" w:cs="Arial"/>
                                <w:b/>
                                <w:color w:val="00B050"/>
                                <w:sz w:val="32"/>
                                <w:szCs w:val="24"/>
                              </w:rPr>
                            </w:pPr>
                            <w:r w:rsidRPr="009D357F">
                              <w:rPr>
                                <w:rFonts w:ascii="Arial" w:hAnsi="Arial" w:cs="Arial"/>
                                <w:b/>
                                <w:color w:val="00B050"/>
                                <w:sz w:val="32"/>
                                <w:szCs w:val="24"/>
                              </w:rPr>
                              <w:t xml:space="preserve"> </w:t>
                            </w:r>
                            <w:r w:rsidR="009D357F" w:rsidRPr="009D357F">
                              <w:rPr>
                                <w:rFonts w:ascii="Arial" w:hAnsi="Arial" w:cs="Arial"/>
                                <w:b/>
                                <w:color w:val="00B050"/>
                                <w:sz w:val="32"/>
                                <w:szCs w:val="24"/>
                              </w:rPr>
                              <w:t>Phase 1 :</w:t>
                            </w:r>
                            <w:r w:rsidR="009D357F">
                              <w:rPr>
                                <w:rFonts w:ascii="Arial" w:hAnsi="Arial" w:cs="Arial"/>
                                <w:b/>
                                <w:color w:val="00B050"/>
                                <w:sz w:val="32"/>
                                <w:szCs w:val="24"/>
                              </w:rPr>
                              <w:t xml:space="preserve"> La pla</w:t>
                            </w:r>
                            <w:r w:rsidR="009D357F" w:rsidRPr="009D357F">
                              <w:rPr>
                                <w:rFonts w:ascii="Arial" w:hAnsi="Arial" w:cs="Arial"/>
                                <w:b/>
                                <w:color w:val="00B050"/>
                                <w:sz w:val="32"/>
                                <w:szCs w:val="24"/>
                              </w:rPr>
                              <w:t>nification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5D7CA" id="Zone de texte 27" o:spid="_x0000_s1029" type="#_x0000_t202" style="position:absolute;margin-left:76.05pt;margin-top:.45pt;width:249.65pt;height:27.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" filled="f" stroked="f" strokeweight=".5pt">
                <v:textbox>
                  <w:txbxContent>
                    <w:p w14:paraId="1F007DD2" w14:textId="77777777" w:rsidR="003D1027" w:rsidRPr="009D357F" w:rsidRDefault="002D7D63" w:rsidP="003D1027">
                      <w:pPr>
                        <w:jc w:val="center"/>
                        <w:rPr>
                          <w:rFonts w:ascii="Arial" w:hAnsi="Arial" w:cs="Arial"/>
                          <w:b/>
                          <w:color w:val="00B050"/>
                          <w:sz w:val="32"/>
                          <w:szCs w:val="24"/>
                        </w:rPr>
                      </w:pPr>
                      <w:r w:rsidRPr="009D357F">
                        <w:rPr>
                          <w:rFonts w:ascii="Arial" w:hAnsi="Arial" w:cs="Arial"/>
                          <w:b/>
                          <w:color w:val="00B050"/>
                          <w:sz w:val="32"/>
                          <w:szCs w:val="24"/>
                        </w:rPr>
                        <w:t xml:space="preserve"> </w:t>
                      </w:r>
                      <w:r w:rsidR="009D357F" w:rsidRPr="009D357F">
                        <w:rPr>
                          <w:rFonts w:ascii="Arial" w:hAnsi="Arial" w:cs="Arial"/>
                          <w:b/>
                          <w:color w:val="00B050"/>
                          <w:sz w:val="32"/>
                          <w:szCs w:val="24"/>
                        </w:rPr>
                        <w:t>Phase 1 :</w:t>
                      </w:r>
                      <w:r w:rsidR="009D357F">
                        <w:rPr>
                          <w:rFonts w:ascii="Arial" w:hAnsi="Arial" w:cs="Arial"/>
                          <w:b/>
                          <w:color w:val="00B050"/>
                          <w:sz w:val="32"/>
                          <w:szCs w:val="24"/>
                        </w:rPr>
                        <w:t xml:space="preserve"> La pla</w:t>
                      </w:r>
                      <w:r w:rsidR="009D357F" w:rsidRPr="009D357F">
                        <w:rPr>
                          <w:rFonts w:ascii="Arial" w:hAnsi="Arial" w:cs="Arial"/>
                          <w:b/>
                          <w:color w:val="00B050"/>
                          <w:sz w:val="32"/>
                          <w:szCs w:val="24"/>
                        </w:rPr>
                        <w:t>nification</w:t>
                      </w:r>
                    </w:p>
                  </w:txbxContent>
                </v:textbox>
              </v:shape>
            </w:pict>
          </mc:Fallback>
        </mc:AlternateContent>
      </w:r>
    </w:p>
    <w:p w14:paraId="0F61D523" w14:textId="77777777" w:rsidR="003D1027" w:rsidRDefault="003D1027" w:rsidP="003D1027"/>
    <w:p w14:paraId="373A61CD" w14:textId="77777777" w:rsidR="003D1027" w:rsidRDefault="00C33506" w:rsidP="003D1027">
      <w:pPr>
        <w:tabs>
          <w:tab w:val="left" w:pos="2670"/>
        </w:tabs>
      </w:pPr>
      <w:r>
        <w:rPr>
          <w:noProof/>
          <w:lang w:eastAsia="fr-FR"/>
        </w:rPr>
        <mc:AlternateContent>
          <mc:Choice Requires="wps">
            <w:drawing>
              <wp:anchor distT="0" distB="0" distL="114300" distR="114300" simplePos="0" relativeHeight="251676672" behindDoc="0" locked="0" layoutInCell="1" allowOverlap="1" wp14:anchorId="623897D1" wp14:editId="3025269C">
                <wp:simplePos x="0" y="0"/>
                <wp:positionH relativeFrom="margin">
                  <wp:posOffset>2970852</wp:posOffset>
                </wp:positionH>
                <wp:positionV relativeFrom="paragraph">
                  <wp:posOffset>15826</wp:posOffset>
                </wp:positionV>
                <wp:extent cx="3325008" cy="2873375"/>
                <wp:effectExtent l="0" t="0" r="8890" b="3175"/>
                <wp:wrapNone/>
                <wp:docPr id="4" name="Zone de texte 4"/>
                <wp:cNvGraphicFramePr/>
                <a:graphic xmlns:a="http://schemas.openxmlformats.org/drawingml/2006/main">
                  <a:graphicData uri="http://schemas.microsoft.com/office/word/2010/wordprocessingShape">
                    <wps:wsp>
                      <wps:cNvSpPr txBox="1"/>
                      <wps:spPr>
                        <a:xfrm>
                          <a:off x="0" y="0"/>
                          <a:ext cx="3325008" cy="287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1E56B" w14:textId="77777777" w:rsidR="0047603B" w:rsidRPr="00583E6C" w:rsidRDefault="006A5127" w:rsidP="0047603B">
                            <w:pPr>
                              <w:pStyle w:val="Paragraphedeliste"/>
                              <w:numPr>
                                <w:ilvl w:val="0"/>
                                <w:numId w:val="5"/>
                              </w:numPr>
                              <w:spacing w:line="360" w:lineRule="auto"/>
                              <w:jc w:val="both"/>
                              <w:rPr>
                                <w:rFonts w:ascii="Arial" w:hAnsi="Arial" w:cs="Arial"/>
                                <w:b/>
                                <w:color w:val="FF0000"/>
                                <w:sz w:val="24"/>
                              </w:rPr>
                            </w:pPr>
                            <w:r>
                              <w:rPr>
                                <w:rFonts w:ascii="Arial" w:hAnsi="Arial" w:cs="Arial"/>
                                <w:b/>
                                <w:color w:val="FF0000"/>
                                <w:sz w:val="24"/>
                              </w:rPr>
                              <w:t>Choix</w:t>
                            </w:r>
                            <w:r w:rsidR="0047603B" w:rsidRPr="00583E6C">
                              <w:rPr>
                                <w:rFonts w:ascii="Arial" w:hAnsi="Arial" w:cs="Arial"/>
                                <w:b/>
                                <w:color w:val="FF0000"/>
                                <w:sz w:val="24"/>
                              </w:rPr>
                              <w:t xml:space="preserve"> </w:t>
                            </w:r>
                            <w:r>
                              <w:rPr>
                                <w:rFonts w:ascii="Arial" w:hAnsi="Arial" w:cs="Arial"/>
                                <w:b/>
                                <w:color w:val="FF0000"/>
                                <w:sz w:val="24"/>
                              </w:rPr>
                              <w:t>du</w:t>
                            </w:r>
                            <w:r w:rsidR="0047603B" w:rsidRPr="00583E6C">
                              <w:rPr>
                                <w:rFonts w:ascii="Arial" w:hAnsi="Arial" w:cs="Arial"/>
                                <w:b/>
                                <w:color w:val="FF0000"/>
                                <w:sz w:val="24"/>
                              </w:rPr>
                              <w:t xml:space="preserve"> lieu et </w:t>
                            </w:r>
                            <w:r>
                              <w:rPr>
                                <w:rFonts w:ascii="Arial" w:hAnsi="Arial" w:cs="Arial"/>
                                <w:b/>
                                <w:color w:val="FF0000"/>
                                <w:sz w:val="24"/>
                              </w:rPr>
                              <w:t xml:space="preserve">de </w:t>
                            </w:r>
                            <w:r w:rsidR="0047603B" w:rsidRPr="00583E6C">
                              <w:rPr>
                                <w:rFonts w:ascii="Arial" w:hAnsi="Arial" w:cs="Arial"/>
                                <w:b/>
                                <w:color w:val="FF0000"/>
                                <w:sz w:val="24"/>
                              </w:rPr>
                              <w:t>la date</w:t>
                            </w:r>
                          </w:p>
                          <w:p w14:paraId="5DAADCB6" w14:textId="77777777" w:rsidR="0047603B" w:rsidRDefault="0047603B" w:rsidP="0047603B">
                            <w:pPr>
                              <w:spacing w:line="360" w:lineRule="auto"/>
                              <w:jc w:val="both"/>
                              <w:rPr>
                                <w:rFonts w:ascii="Arial" w:hAnsi="Arial" w:cs="Arial"/>
                              </w:rPr>
                            </w:pPr>
                            <w:r>
                              <w:rPr>
                                <w:rFonts w:ascii="Arial" w:hAnsi="Arial" w:cs="Arial"/>
                              </w:rPr>
                              <w:t>L’emplacement doit être stratégique (en plein cœur de la ville, et à proximité du ou d’un m</w:t>
                            </w:r>
                            <w:r w:rsidR="0046201A">
                              <w:rPr>
                                <w:rFonts w:ascii="Arial" w:hAnsi="Arial" w:cs="Arial"/>
                              </w:rPr>
                              <w:t>arché de denrées alimentaires), accessible, avec la capacité d’accueil nécessaire et les infrastructures adaptés.</w:t>
                            </w:r>
                          </w:p>
                          <w:p w14:paraId="7EE21DB6" w14:textId="77777777" w:rsidR="0047603B" w:rsidRPr="0047603B" w:rsidRDefault="0047603B" w:rsidP="0047603B">
                            <w:pPr>
                              <w:spacing w:line="360" w:lineRule="auto"/>
                              <w:jc w:val="both"/>
                              <w:rPr>
                                <w:rFonts w:ascii="Arial" w:hAnsi="Arial" w:cs="Arial"/>
                              </w:rPr>
                            </w:pPr>
                            <w:r>
                              <w:rPr>
                                <w:rFonts w:ascii="Arial" w:hAnsi="Arial" w:cs="Arial"/>
                              </w:rPr>
                              <w:t xml:space="preserve">Le choix de la date se fait de manière participative entre l’organisation organisatrice et les </w:t>
                            </w:r>
                            <w:proofErr w:type="spellStart"/>
                            <w:r>
                              <w:rPr>
                                <w:rFonts w:ascii="Arial" w:hAnsi="Arial" w:cs="Arial"/>
                              </w:rPr>
                              <w:t>producteur.trices</w:t>
                            </w:r>
                            <w:proofErr w:type="spellEnd"/>
                            <w:r>
                              <w:rPr>
                                <w:rFonts w:ascii="Arial" w:hAnsi="Arial" w:cs="Arial"/>
                              </w:rPr>
                              <w:t>. Une date appropriée tient compte de plusieurs facteurs ; la saison, la disponibilité des semences</w:t>
                            </w:r>
                            <w:r w:rsidR="002E1294">
                              <w:rPr>
                                <w:rFonts w:ascii="Arial" w:hAnsi="Arial" w:cs="Arial"/>
                              </w:rPr>
                              <w:t>, et même le jour du marché (dans les localités où il en existe).</w:t>
                            </w:r>
                            <w:r>
                              <w:rPr>
                                <w:rFonts w:ascii="Arial" w:hAnsi="Arial" w:cs="Arial"/>
                              </w:rPr>
                              <w:t xml:space="preserve"> </w:t>
                            </w:r>
                          </w:p>
                          <w:p w14:paraId="439AC907" w14:textId="77777777" w:rsidR="0047603B" w:rsidRDefault="0047603B" w:rsidP="0047603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897D1" id="Zone de texte 4" o:spid="_x0000_s1030" type="#_x0000_t202" style="position:absolute;margin-left:233.95pt;margin-top:1.25pt;width:261.8pt;height:226.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" fillcolor="white [3201]" stroked="f" strokeweight=".5pt">
                <v:textbox>
                  <w:txbxContent>
                    <w:p w14:paraId="0361E56B" w14:textId="77777777" w:rsidR="0047603B" w:rsidRPr="00583E6C" w:rsidRDefault="006A5127" w:rsidP="0047603B">
                      <w:pPr>
                        <w:pStyle w:val="Paragraphedeliste"/>
                        <w:numPr>
                          <w:ilvl w:val="0"/>
                          <w:numId w:val="5"/>
                        </w:numPr>
                        <w:spacing w:line="360" w:lineRule="auto"/>
                        <w:jc w:val="both"/>
                        <w:rPr>
                          <w:rFonts w:ascii="Arial" w:hAnsi="Arial" w:cs="Arial"/>
                          <w:b/>
                          <w:color w:val="FF0000"/>
                          <w:sz w:val="24"/>
                        </w:rPr>
                      </w:pPr>
                      <w:r>
                        <w:rPr>
                          <w:rFonts w:ascii="Arial" w:hAnsi="Arial" w:cs="Arial"/>
                          <w:b/>
                          <w:color w:val="FF0000"/>
                          <w:sz w:val="24"/>
                        </w:rPr>
                        <w:t>Choix</w:t>
                      </w:r>
                      <w:r w:rsidR="0047603B" w:rsidRPr="00583E6C">
                        <w:rPr>
                          <w:rFonts w:ascii="Arial" w:hAnsi="Arial" w:cs="Arial"/>
                          <w:b/>
                          <w:color w:val="FF0000"/>
                          <w:sz w:val="24"/>
                        </w:rPr>
                        <w:t xml:space="preserve"> </w:t>
                      </w:r>
                      <w:r>
                        <w:rPr>
                          <w:rFonts w:ascii="Arial" w:hAnsi="Arial" w:cs="Arial"/>
                          <w:b/>
                          <w:color w:val="FF0000"/>
                          <w:sz w:val="24"/>
                        </w:rPr>
                        <w:t>du</w:t>
                      </w:r>
                      <w:r w:rsidR="0047603B" w:rsidRPr="00583E6C">
                        <w:rPr>
                          <w:rFonts w:ascii="Arial" w:hAnsi="Arial" w:cs="Arial"/>
                          <w:b/>
                          <w:color w:val="FF0000"/>
                          <w:sz w:val="24"/>
                        </w:rPr>
                        <w:t xml:space="preserve"> lieu et </w:t>
                      </w:r>
                      <w:r>
                        <w:rPr>
                          <w:rFonts w:ascii="Arial" w:hAnsi="Arial" w:cs="Arial"/>
                          <w:b/>
                          <w:color w:val="FF0000"/>
                          <w:sz w:val="24"/>
                        </w:rPr>
                        <w:t xml:space="preserve">de </w:t>
                      </w:r>
                      <w:r w:rsidR="0047603B" w:rsidRPr="00583E6C">
                        <w:rPr>
                          <w:rFonts w:ascii="Arial" w:hAnsi="Arial" w:cs="Arial"/>
                          <w:b/>
                          <w:color w:val="FF0000"/>
                          <w:sz w:val="24"/>
                        </w:rPr>
                        <w:t>la date</w:t>
                      </w:r>
                    </w:p>
                    <w:p w14:paraId="5DAADCB6" w14:textId="77777777" w:rsidR="0047603B" w:rsidRDefault="0047603B" w:rsidP="0047603B">
                      <w:pPr>
                        <w:spacing w:line="360" w:lineRule="auto"/>
                        <w:jc w:val="both"/>
                        <w:rPr>
                          <w:rFonts w:ascii="Arial" w:hAnsi="Arial" w:cs="Arial"/>
                        </w:rPr>
                      </w:pPr>
                      <w:r>
                        <w:rPr>
                          <w:rFonts w:ascii="Arial" w:hAnsi="Arial" w:cs="Arial"/>
                        </w:rPr>
                        <w:t>L’emplacement doit être stratégique (en plein cœur de la ville, et à proximité du ou d’un m</w:t>
                      </w:r>
                      <w:r w:rsidR="0046201A">
                        <w:rPr>
                          <w:rFonts w:ascii="Arial" w:hAnsi="Arial" w:cs="Arial"/>
                        </w:rPr>
                        <w:t>arché de denrées alimentaires), accessible, avec la capacité d’accueil nécessaire et les infrastructures adaptés.</w:t>
                      </w:r>
                    </w:p>
                    <w:p w14:paraId="7EE21DB6" w14:textId="77777777" w:rsidR="0047603B" w:rsidRPr="0047603B" w:rsidRDefault="0047603B" w:rsidP="0047603B">
                      <w:pPr>
                        <w:spacing w:line="360" w:lineRule="auto"/>
                        <w:jc w:val="both"/>
                        <w:rPr>
                          <w:rFonts w:ascii="Arial" w:hAnsi="Arial" w:cs="Arial"/>
                        </w:rPr>
                      </w:pPr>
                      <w:r>
                        <w:rPr>
                          <w:rFonts w:ascii="Arial" w:hAnsi="Arial" w:cs="Arial"/>
                        </w:rPr>
                        <w:t xml:space="preserve">Le choix de la date se fait de manière participative entre l’organisation organisatrice et les </w:t>
                      </w:r>
                      <w:proofErr w:type="spellStart"/>
                      <w:r>
                        <w:rPr>
                          <w:rFonts w:ascii="Arial" w:hAnsi="Arial" w:cs="Arial"/>
                        </w:rPr>
                        <w:t>producteur.trices</w:t>
                      </w:r>
                      <w:proofErr w:type="spellEnd"/>
                      <w:r>
                        <w:rPr>
                          <w:rFonts w:ascii="Arial" w:hAnsi="Arial" w:cs="Arial"/>
                        </w:rPr>
                        <w:t>. Une date appropriée tient compte de plusieurs facteurs ; la saison, la disponibilité des semences</w:t>
                      </w:r>
                      <w:r w:rsidR="002E1294">
                        <w:rPr>
                          <w:rFonts w:ascii="Arial" w:hAnsi="Arial" w:cs="Arial"/>
                        </w:rPr>
                        <w:t>, et même le jour du marché (dans les localités où il en existe).</w:t>
                      </w:r>
                      <w:r>
                        <w:rPr>
                          <w:rFonts w:ascii="Arial" w:hAnsi="Arial" w:cs="Arial"/>
                        </w:rPr>
                        <w:t xml:space="preserve"> </w:t>
                      </w:r>
                    </w:p>
                    <w:p w14:paraId="439AC907" w14:textId="77777777" w:rsidR="0047603B" w:rsidRDefault="0047603B" w:rsidP="0047603B">
                      <w:pPr>
                        <w:jc w:val="both"/>
                      </w:pPr>
                    </w:p>
                  </w:txbxContent>
                </v:textbox>
                <w10:wrap anchorx="margin"/>
              </v:shape>
            </w:pict>
          </mc:Fallback>
        </mc:AlternateContent>
      </w:r>
      <w:r>
        <w:rPr>
          <w:noProof/>
          <w:lang w:eastAsia="fr-FR"/>
        </w:rPr>
        <mc:AlternateContent>
          <mc:Choice Requires="wps">
            <w:drawing>
              <wp:anchor distT="0" distB="0" distL="114300" distR="114300" simplePos="0" relativeHeight="251674624" behindDoc="0" locked="0" layoutInCell="1" allowOverlap="1" wp14:anchorId="1C4707EA" wp14:editId="6C075C4B">
                <wp:simplePos x="0" y="0"/>
                <wp:positionH relativeFrom="margin">
                  <wp:posOffset>-316865</wp:posOffset>
                </wp:positionH>
                <wp:positionV relativeFrom="paragraph">
                  <wp:posOffset>145028</wp:posOffset>
                </wp:positionV>
                <wp:extent cx="3016250" cy="1400810"/>
                <wp:effectExtent l="0" t="0" r="0" b="8890"/>
                <wp:wrapNone/>
                <wp:docPr id="3" name="Zone de texte 3"/>
                <wp:cNvGraphicFramePr/>
                <a:graphic xmlns:a="http://schemas.openxmlformats.org/drawingml/2006/main">
                  <a:graphicData uri="http://schemas.microsoft.com/office/word/2010/wordprocessingShape">
                    <wps:wsp>
                      <wps:cNvSpPr txBox="1"/>
                      <wps:spPr>
                        <a:xfrm>
                          <a:off x="0" y="0"/>
                          <a:ext cx="3016250" cy="14008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6FF50" w14:textId="77777777" w:rsidR="0047603B" w:rsidRPr="00BA390A" w:rsidRDefault="00883222" w:rsidP="00BA390A">
                            <w:pPr>
                              <w:pStyle w:val="Paragraphedeliste"/>
                              <w:numPr>
                                <w:ilvl w:val="0"/>
                                <w:numId w:val="8"/>
                              </w:numPr>
                              <w:spacing w:line="360" w:lineRule="auto"/>
                              <w:jc w:val="center"/>
                              <w:rPr>
                                <w:rFonts w:ascii="Arial" w:hAnsi="Arial" w:cs="Arial"/>
                                <w:b/>
                                <w:color w:val="FF0000"/>
                                <w:sz w:val="24"/>
                              </w:rPr>
                            </w:pPr>
                            <w:r w:rsidRPr="00BA390A">
                              <w:rPr>
                                <w:rFonts w:ascii="Arial" w:hAnsi="Arial" w:cs="Arial"/>
                                <w:b/>
                                <w:color w:val="FF0000"/>
                                <w:sz w:val="24"/>
                              </w:rPr>
                              <w:t>Définition des objectifs et du</w:t>
                            </w:r>
                            <w:r w:rsidR="0047603B" w:rsidRPr="00BA390A">
                              <w:rPr>
                                <w:rFonts w:ascii="Arial" w:hAnsi="Arial" w:cs="Arial"/>
                                <w:b/>
                                <w:color w:val="FF0000"/>
                                <w:sz w:val="24"/>
                              </w:rPr>
                              <w:t xml:space="preserve"> budget</w:t>
                            </w:r>
                          </w:p>
                          <w:p w14:paraId="2BFD7110" w14:textId="77777777" w:rsidR="0047603B" w:rsidRPr="0047603B" w:rsidRDefault="0047603B" w:rsidP="0047603B">
                            <w:pPr>
                              <w:spacing w:line="360" w:lineRule="auto"/>
                              <w:jc w:val="both"/>
                              <w:rPr>
                                <w:rFonts w:ascii="Arial" w:hAnsi="Arial" w:cs="Arial"/>
                              </w:rPr>
                            </w:pPr>
                            <w:r>
                              <w:rPr>
                                <w:rFonts w:ascii="Arial" w:hAnsi="Arial" w:cs="Arial"/>
                              </w:rPr>
                              <w:t xml:space="preserve">La foire semencière biologique a pour but de promouvoir l’agriculture biologique, échanger et soutenir la commercialisation d’intrants biologiques. </w:t>
                            </w:r>
                          </w:p>
                          <w:p w14:paraId="34E733DA" w14:textId="77777777" w:rsidR="0047603B" w:rsidRDefault="0047603B" w:rsidP="0047603B">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707EA" id="Zone de texte 3" o:spid="_x0000_s1031" type="#_x0000_t202" style="position:absolute;margin-left:-24.95pt;margin-top:11.4pt;width:237.5pt;height:110.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" fillcolor="white [3201]" stroked="f" strokeweight=".5pt">
                <v:textbox>
                  <w:txbxContent>
                    <w:p w14:paraId="4E86FF50" w14:textId="77777777" w:rsidR="0047603B" w:rsidRPr="00BA390A" w:rsidRDefault="00883222" w:rsidP="00BA390A">
                      <w:pPr>
                        <w:pStyle w:val="Paragraphedeliste"/>
                        <w:numPr>
                          <w:ilvl w:val="0"/>
                          <w:numId w:val="8"/>
                        </w:numPr>
                        <w:spacing w:line="360" w:lineRule="auto"/>
                        <w:jc w:val="center"/>
                        <w:rPr>
                          <w:rFonts w:ascii="Arial" w:hAnsi="Arial" w:cs="Arial"/>
                          <w:b/>
                          <w:color w:val="FF0000"/>
                          <w:sz w:val="24"/>
                        </w:rPr>
                      </w:pPr>
                      <w:r w:rsidRPr="00BA390A">
                        <w:rPr>
                          <w:rFonts w:ascii="Arial" w:hAnsi="Arial" w:cs="Arial"/>
                          <w:b/>
                          <w:color w:val="FF0000"/>
                          <w:sz w:val="24"/>
                        </w:rPr>
                        <w:t>Définition des objectifs et du</w:t>
                      </w:r>
                      <w:r w:rsidR="0047603B" w:rsidRPr="00BA390A">
                        <w:rPr>
                          <w:rFonts w:ascii="Arial" w:hAnsi="Arial" w:cs="Arial"/>
                          <w:b/>
                          <w:color w:val="FF0000"/>
                          <w:sz w:val="24"/>
                        </w:rPr>
                        <w:t xml:space="preserve"> budget</w:t>
                      </w:r>
                    </w:p>
                    <w:p w14:paraId="2BFD7110" w14:textId="77777777" w:rsidR="0047603B" w:rsidRPr="0047603B" w:rsidRDefault="0047603B" w:rsidP="0047603B">
                      <w:pPr>
                        <w:spacing w:line="360" w:lineRule="auto"/>
                        <w:jc w:val="both"/>
                        <w:rPr>
                          <w:rFonts w:ascii="Arial" w:hAnsi="Arial" w:cs="Arial"/>
                        </w:rPr>
                      </w:pPr>
                      <w:r>
                        <w:rPr>
                          <w:rFonts w:ascii="Arial" w:hAnsi="Arial" w:cs="Arial"/>
                        </w:rPr>
                        <w:t xml:space="preserve">La foire semencière biologique a pour but de promouvoir l’agriculture biologique, échanger et soutenir la commercialisation d’intrants biologiques. </w:t>
                      </w:r>
                    </w:p>
                    <w:p w14:paraId="34E733DA" w14:textId="77777777" w:rsidR="0047603B" w:rsidRDefault="0047603B" w:rsidP="0047603B">
                      <w:pPr>
                        <w:jc w:val="both"/>
                      </w:pPr>
                    </w:p>
                  </w:txbxContent>
                </v:textbox>
                <w10:wrap anchorx="margin"/>
              </v:shape>
            </w:pict>
          </mc:Fallback>
        </mc:AlternateContent>
      </w:r>
      <w:r w:rsidR="003D1027">
        <w:rPr>
          <w:noProof/>
          <w:lang w:eastAsia="fr-FR"/>
        </w:rPr>
        <w:t xml:space="preserve"> </w:t>
      </w:r>
      <w:r w:rsidR="003D1027">
        <w:tab/>
      </w:r>
    </w:p>
    <w:p w14:paraId="55C6D741" w14:textId="77777777" w:rsidR="003D1027" w:rsidRDefault="003D1027" w:rsidP="003D1027">
      <w:pPr>
        <w:tabs>
          <w:tab w:val="left" w:pos="2670"/>
        </w:tabs>
      </w:pPr>
    </w:p>
    <w:p w14:paraId="483CB407" w14:textId="77777777" w:rsidR="003D1027" w:rsidRDefault="003D1027" w:rsidP="003D1027">
      <w:pPr>
        <w:tabs>
          <w:tab w:val="left" w:pos="2670"/>
        </w:tabs>
      </w:pPr>
    </w:p>
    <w:p w14:paraId="5BD33B18" w14:textId="77777777" w:rsidR="003D1027" w:rsidRDefault="003D1027" w:rsidP="003D1027">
      <w:pPr>
        <w:tabs>
          <w:tab w:val="left" w:pos="2670"/>
        </w:tabs>
      </w:pPr>
    </w:p>
    <w:p w14:paraId="518EFDA8" w14:textId="77777777" w:rsidR="003D1027" w:rsidRDefault="003D1027" w:rsidP="0047603B">
      <w:pPr>
        <w:tabs>
          <w:tab w:val="left" w:pos="2670"/>
        </w:tabs>
        <w:ind w:firstLine="708"/>
      </w:pPr>
    </w:p>
    <w:p w14:paraId="75A5EC1F" w14:textId="77777777" w:rsidR="003D1027" w:rsidRDefault="003D1027" w:rsidP="003D1027">
      <w:pPr>
        <w:tabs>
          <w:tab w:val="left" w:pos="2670"/>
        </w:tabs>
      </w:pPr>
    </w:p>
    <w:p w14:paraId="79605626" w14:textId="77777777" w:rsidR="003D1027" w:rsidRDefault="003D1027" w:rsidP="003D1027">
      <w:pPr>
        <w:tabs>
          <w:tab w:val="left" w:pos="2670"/>
        </w:tabs>
      </w:pPr>
    </w:p>
    <w:p w14:paraId="364CD78B" w14:textId="2B7ECB71" w:rsidR="003D1027" w:rsidRDefault="003D1027" w:rsidP="003D1027">
      <w:pPr>
        <w:tabs>
          <w:tab w:val="left" w:pos="2670"/>
        </w:tabs>
      </w:pPr>
    </w:p>
    <w:p w14:paraId="3CF5CCDB" w14:textId="583563D9" w:rsidR="00164C05" w:rsidRDefault="003D1027" w:rsidP="00164C05">
      <w:pPr>
        <w:tabs>
          <w:tab w:val="left" w:pos="2670"/>
        </w:tabs>
      </w:pPr>
      <w:r>
        <w:rPr>
          <w:noProof/>
          <w:lang w:eastAsia="fr-FR"/>
        </w:rPr>
        <w:t xml:space="preserve">         </w:t>
      </w:r>
    </w:p>
    <w:p w14:paraId="3CC0D3D6" w14:textId="58851211" w:rsidR="00164C05" w:rsidRDefault="00164C05" w:rsidP="00164C05">
      <w:pPr>
        <w:tabs>
          <w:tab w:val="left" w:pos="2670"/>
        </w:tabs>
      </w:pPr>
    </w:p>
    <w:p w14:paraId="4C8B9042" w14:textId="08BED451" w:rsidR="00164C05" w:rsidRDefault="00466DCF">
      <w:r>
        <w:rPr>
          <w:noProof/>
          <w:lang w:eastAsia="fr-FR"/>
        </w:rPr>
        <w:lastRenderedPageBreak/>
        <mc:AlternateContent>
          <mc:Choice Requires="wps">
            <w:drawing>
              <wp:anchor distT="0" distB="0" distL="114300" distR="114300" simplePos="0" relativeHeight="251678720" behindDoc="0" locked="0" layoutInCell="1" allowOverlap="1" wp14:anchorId="716CA39A" wp14:editId="3DD8B615">
                <wp:simplePos x="0" y="0"/>
                <wp:positionH relativeFrom="margin">
                  <wp:posOffset>-153035</wp:posOffset>
                </wp:positionH>
                <wp:positionV relativeFrom="paragraph">
                  <wp:posOffset>14606</wp:posOffset>
                </wp:positionV>
                <wp:extent cx="2567940" cy="1790700"/>
                <wp:effectExtent l="0" t="0" r="3810" b="0"/>
                <wp:wrapNone/>
                <wp:docPr id="12" name="Zone de texte 12"/>
                <wp:cNvGraphicFramePr/>
                <a:graphic xmlns:a="http://schemas.openxmlformats.org/drawingml/2006/main">
                  <a:graphicData uri="http://schemas.microsoft.com/office/word/2010/wordprocessingShape">
                    <wps:wsp>
                      <wps:cNvSpPr txBox="1"/>
                      <wps:spPr>
                        <a:xfrm>
                          <a:off x="0" y="0"/>
                          <a:ext cx="2567940" cy="1790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51D31" w14:textId="77777777" w:rsidR="00883222" w:rsidRDefault="00883222" w:rsidP="00512E28">
                            <w:pPr>
                              <w:pStyle w:val="Paragraphedeliste"/>
                              <w:numPr>
                                <w:ilvl w:val="0"/>
                                <w:numId w:val="7"/>
                              </w:numPr>
                              <w:spacing w:line="360" w:lineRule="auto"/>
                              <w:rPr>
                                <w:rFonts w:ascii="Arial" w:hAnsi="Arial" w:cs="Arial"/>
                                <w:b/>
                                <w:color w:val="FF0000"/>
                                <w:sz w:val="24"/>
                              </w:rPr>
                            </w:pPr>
                            <w:r>
                              <w:rPr>
                                <w:rFonts w:ascii="Arial" w:hAnsi="Arial" w:cs="Arial"/>
                                <w:b/>
                                <w:color w:val="FF0000"/>
                                <w:sz w:val="24"/>
                              </w:rPr>
                              <w:t>Formation des équipes</w:t>
                            </w:r>
                          </w:p>
                          <w:p w14:paraId="508D7FBF" w14:textId="77777777" w:rsidR="00883222" w:rsidRPr="0047603B" w:rsidRDefault="0046201A" w:rsidP="00883222">
                            <w:pPr>
                              <w:spacing w:line="360" w:lineRule="auto"/>
                              <w:jc w:val="both"/>
                              <w:rPr>
                                <w:rFonts w:ascii="Arial" w:hAnsi="Arial" w:cs="Arial"/>
                              </w:rPr>
                            </w:pPr>
                            <w:r>
                              <w:rPr>
                                <w:rFonts w:ascii="Arial" w:hAnsi="Arial" w:cs="Arial"/>
                              </w:rPr>
                              <w:t xml:space="preserve">Former et responsabiliser des équipes pour gérer les différentes commissions : </w:t>
                            </w:r>
                            <w:r w:rsidR="008260EE">
                              <w:rPr>
                                <w:rFonts w:ascii="Arial" w:hAnsi="Arial" w:cs="Arial"/>
                              </w:rPr>
                              <w:t xml:space="preserve">logistique, communication, </w:t>
                            </w:r>
                            <w:r w:rsidR="00BD63DB">
                              <w:rPr>
                                <w:rFonts w:ascii="Arial" w:hAnsi="Arial" w:cs="Arial"/>
                              </w:rPr>
                              <w:t>sonorisation,</w:t>
                            </w:r>
                            <w:r w:rsidR="00FA61AA">
                              <w:rPr>
                                <w:rFonts w:ascii="Arial" w:hAnsi="Arial" w:cs="Arial"/>
                              </w:rPr>
                              <w:t xml:space="preserve"> restauration, </w:t>
                            </w:r>
                            <w:r w:rsidR="00472C3D">
                              <w:rPr>
                                <w:rFonts w:ascii="Arial" w:hAnsi="Arial" w:cs="Arial"/>
                              </w:rPr>
                              <w:t>administration, etc.</w:t>
                            </w:r>
                          </w:p>
                          <w:p w14:paraId="5F6A9CE6" w14:textId="77777777" w:rsidR="00883222" w:rsidRDefault="00883222" w:rsidP="0088322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CA39A" id="Zone de texte 12" o:spid="_x0000_s1032" type="#_x0000_t202" style="position:absolute;margin-left:-12.05pt;margin-top:1.15pt;width:202.2pt;height:14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" fillcolor="white [3201]" stroked="f" strokeweight=".5pt">
                <v:textbox>
                  <w:txbxContent>
                    <w:p w14:paraId="01951D31" w14:textId="77777777" w:rsidR="00883222" w:rsidRDefault="00883222" w:rsidP="00512E28">
                      <w:pPr>
                        <w:pStyle w:val="Paragraphedeliste"/>
                        <w:numPr>
                          <w:ilvl w:val="0"/>
                          <w:numId w:val="7"/>
                        </w:numPr>
                        <w:spacing w:line="360" w:lineRule="auto"/>
                        <w:rPr>
                          <w:rFonts w:ascii="Arial" w:hAnsi="Arial" w:cs="Arial"/>
                          <w:b/>
                          <w:color w:val="FF0000"/>
                          <w:sz w:val="24"/>
                        </w:rPr>
                      </w:pPr>
                      <w:r>
                        <w:rPr>
                          <w:rFonts w:ascii="Arial" w:hAnsi="Arial" w:cs="Arial"/>
                          <w:b/>
                          <w:color w:val="FF0000"/>
                          <w:sz w:val="24"/>
                        </w:rPr>
                        <w:t>Formation des équipes</w:t>
                      </w:r>
                    </w:p>
                    <w:p w14:paraId="508D7FBF" w14:textId="77777777" w:rsidR="00883222" w:rsidRPr="0047603B" w:rsidRDefault="0046201A" w:rsidP="00883222">
                      <w:pPr>
                        <w:spacing w:line="360" w:lineRule="auto"/>
                        <w:jc w:val="both"/>
                        <w:rPr>
                          <w:rFonts w:ascii="Arial" w:hAnsi="Arial" w:cs="Arial"/>
                        </w:rPr>
                      </w:pPr>
                      <w:r>
                        <w:rPr>
                          <w:rFonts w:ascii="Arial" w:hAnsi="Arial" w:cs="Arial"/>
                        </w:rPr>
                        <w:t xml:space="preserve">Former et responsabiliser des équipes pour gérer les différentes commissions : </w:t>
                      </w:r>
                      <w:r w:rsidR="008260EE">
                        <w:rPr>
                          <w:rFonts w:ascii="Arial" w:hAnsi="Arial" w:cs="Arial"/>
                        </w:rPr>
                        <w:t xml:space="preserve">logistique, communication, </w:t>
                      </w:r>
                      <w:r w:rsidR="00BD63DB">
                        <w:rPr>
                          <w:rFonts w:ascii="Arial" w:hAnsi="Arial" w:cs="Arial"/>
                        </w:rPr>
                        <w:t>sonorisation,</w:t>
                      </w:r>
                      <w:r w:rsidR="00FA61AA">
                        <w:rPr>
                          <w:rFonts w:ascii="Arial" w:hAnsi="Arial" w:cs="Arial"/>
                        </w:rPr>
                        <w:t xml:space="preserve"> restauration, </w:t>
                      </w:r>
                      <w:r w:rsidR="00472C3D">
                        <w:rPr>
                          <w:rFonts w:ascii="Arial" w:hAnsi="Arial" w:cs="Arial"/>
                        </w:rPr>
                        <w:t>administration, etc.</w:t>
                      </w:r>
                    </w:p>
                    <w:p w14:paraId="5F6A9CE6" w14:textId="77777777" w:rsidR="00883222" w:rsidRDefault="00883222" w:rsidP="00883222">
                      <w:pPr>
                        <w:jc w:val="both"/>
                      </w:pPr>
                    </w:p>
                  </w:txbxContent>
                </v:textbox>
                <w10:wrap anchorx="margin"/>
              </v:shape>
            </w:pict>
          </mc:Fallback>
        </mc:AlternateContent>
      </w:r>
      <w:r>
        <w:rPr>
          <w:noProof/>
          <w:lang w:eastAsia="fr-FR"/>
        </w:rPr>
        <mc:AlternateContent>
          <mc:Choice Requires="wps">
            <w:drawing>
              <wp:anchor distT="0" distB="0" distL="114300" distR="114300" simplePos="0" relativeHeight="251682816" behindDoc="0" locked="0" layoutInCell="1" allowOverlap="1" wp14:anchorId="2F9B1BA4" wp14:editId="27B8A675">
                <wp:simplePos x="0" y="0"/>
                <wp:positionH relativeFrom="margin">
                  <wp:posOffset>2612390</wp:posOffset>
                </wp:positionH>
                <wp:positionV relativeFrom="paragraph">
                  <wp:posOffset>76200</wp:posOffset>
                </wp:positionV>
                <wp:extent cx="3788146" cy="1888177"/>
                <wp:effectExtent l="0" t="0" r="3175" b="0"/>
                <wp:wrapNone/>
                <wp:docPr id="23" name="Zone de texte 23"/>
                <wp:cNvGraphicFramePr/>
                <a:graphic xmlns:a="http://schemas.openxmlformats.org/drawingml/2006/main">
                  <a:graphicData uri="http://schemas.microsoft.com/office/word/2010/wordprocessingShape">
                    <wps:wsp>
                      <wps:cNvSpPr txBox="1"/>
                      <wps:spPr>
                        <a:xfrm>
                          <a:off x="0" y="0"/>
                          <a:ext cx="3788146" cy="1888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578DA5" w14:textId="77777777" w:rsidR="00980091" w:rsidRPr="00C33506" w:rsidRDefault="00C33506" w:rsidP="00C33506">
                            <w:pPr>
                              <w:pStyle w:val="Paragraphedeliste"/>
                              <w:numPr>
                                <w:ilvl w:val="0"/>
                                <w:numId w:val="9"/>
                              </w:numPr>
                              <w:spacing w:line="360" w:lineRule="auto"/>
                              <w:jc w:val="center"/>
                              <w:rPr>
                                <w:rFonts w:ascii="Arial" w:hAnsi="Arial" w:cs="Arial"/>
                                <w:b/>
                                <w:color w:val="FF0000"/>
                                <w:sz w:val="24"/>
                              </w:rPr>
                            </w:pPr>
                            <w:r>
                              <w:rPr>
                                <w:rFonts w:ascii="Arial" w:hAnsi="Arial" w:cs="Arial"/>
                                <w:b/>
                                <w:color w:val="FF0000"/>
                                <w:sz w:val="24"/>
                              </w:rPr>
                              <w:t>Sélection des exposant.es</w:t>
                            </w:r>
                          </w:p>
                          <w:p w14:paraId="7EE1B3D3" w14:textId="77777777" w:rsidR="00980091" w:rsidRPr="0047603B" w:rsidRDefault="00305B3A" w:rsidP="00980091">
                            <w:pPr>
                              <w:spacing w:line="360" w:lineRule="auto"/>
                              <w:jc w:val="both"/>
                              <w:rPr>
                                <w:rFonts w:ascii="Arial" w:hAnsi="Arial" w:cs="Arial"/>
                              </w:rPr>
                            </w:pPr>
                            <w:r>
                              <w:rPr>
                                <w:rFonts w:ascii="Arial" w:hAnsi="Arial" w:cs="Arial"/>
                              </w:rPr>
                              <w:t xml:space="preserve">Identifier et contacter les </w:t>
                            </w:r>
                            <w:proofErr w:type="spellStart"/>
                            <w:r>
                              <w:rPr>
                                <w:rFonts w:ascii="Arial" w:hAnsi="Arial" w:cs="Arial"/>
                              </w:rPr>
                              <w:t>producteur.rices</w:t>
                            </w:r>
                            <w:proofErr w:type="spellEnd"/>
                            <w:r>
                              <w:rPr>
                                <w:rFonts w:ascii="Arial" w:hAnsi="Arial" w:cs="Arial"/>
                              </w:rPr>
                              <w:t xml:space="preserve"> </w:t>
                            </w:r>
                            <w:r w:rsidR="009D2FA2">
                              <w:rPr>
                                <w:rFonts w:ascii="Arial" w:hAnsi="Arial" w:cs="Arial"/>
                              </w:rPr>
                              <w:t xml:space="preserve">pertinent.es </w:t>
                            </w:r>
                            <w:r>
                              <w:rPr>
                                <w:rFonts w:ascii="Arial" w:hAnsi="Arial" w:cs="Arial"/>
                              </w:rPr>
                              <w:t>de semences</w:t>
                            </w:r>
                            <w:r w:rsidR="00E65D5E">
                              <w:rPr>
                                <w:rFonts w:ascii="Arial" w:hAnsi="Arial" w:cs="Arial"/>
                              </w:rPr>
                              <w:t xml:space="preserve"> biologiques</w:t>
                            </w:r>
                            <w:r>
                              <w:rPr>
                                <w:rFonts w:ascii="Arial" w:hAnsi="Arial" w:cs="Arial"/>
                              </w:rPr>
                              <w:t xml:space="preserve"> qui participeront en tant qu’</w:t>
                            </w:r>
                            <w:r w:rsidR="00E65D5E">
                              <w:rPr>
                                <w:rFonts w:ascii="Arial" w:hAnsi="Arial" w:cs="Arial"/>
                              </w:rPr>
                              <w:t>exposant.es et c</w:t>
                            </w:r>
                            <w:r>
                              <w:rPr>
                                <w:rFonts w:ascii="Arial" w:hAnsi="Arial" w:cs="Arial"/>
                              </w:rPr>
                              <w:t>réer une base de données des se</w:t>
                            </w:r>
                            <w:r w:rsidR="00E65D5E">
                              <w:rPr>
                                <w:rFonts w:ascii="Arial" w:hAnsi="Arial" w:cs="Arial"/>
                              </w:rPr>
                              <w:t xml:space="preserve">mences disponibles. La sélection se fait </w:t>
                            </w:r>
                            <w:r w:rsidR="0095628D">
                              <w:rPr>
                                <w:rFonts w:ascii="Arial" w:hAnsi="Arial" w:cs="Arial"/>
                              </w:rPr>
                              <w:t>sur la base de l’engagement de l’acteur dans la production et la promotion des intrants et produits biologiques et locaux.</w:t>
                            </w:r>
                          </w:p>
                          <w:p w14:paraId="33BCB165" w14:textId="77777777" w:rsidR="00980091" w:rsidRDefault="00980091" w:rsidP="0098009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1BA4" id="Zone de texte 23" o:spid="_x0000_s1033" type="#_x0000_t202" style="position:absolute;margin-left:205.7pt;margin-top:6pt;width:298.3pt;height:148.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" fillcolor="white [3201]" stroked="f" strokeweight=".5pt">
                <v:textbox>
                  <w:txbxContent>
                    <w:p w14:paraId="09578DA5" w14:textId="77777777" w:rsidR="00980091" w:rsidRPr="00C33506" w:rsidRDefault="00C33506" w:rsidP="00C33506">
                      <w:pPr>
                        <w:pStyle w:val="Paragraphedeliste"/>
                        <w:numPr>
                          <w:ilvl w:val="0"/>
                          <w:numId w:val="9"/>
                        </w:numPr>
                        <w:spacing w:line="360" w:lineRule="auto"/>
                        <w:jc w:val="center"/>
                        <w:rPr>
                          <w:rFonts w:ascii="Arial" w:hAnsi="Arial" w:cs="Arial"/>
                          <w:b/>
                          <w:color w:val="FF0000"/>
                          <w:sz w:val="24"/>
                        </w:rPr>
                      </w:pPr>
                      <w:r>
                        <w:rPr>
                          <w:rFonts w:ascii="Arial" w:hAnsi="Arial" w:cs="Arial"/>
                          <w:b/>
                          <w:color w:val="FF0000"/>
                          <w:sz w:val="24"/>
                        </w:rPr>
                        <w:t>Sélection des exposant.es</w:t>
                      </w:r>
                    </w:p>
                    <w:p w14:paraId="7EE1B3D3" w14:textId="77777777" w:rsidR="00980091" w:rsidRPr="0047603B" w:rsidRDefault="00305B3A" w:rsidP="00980091">
                      <w:pPr>
                        <w:spacing w:line="360" w:lineRule="auto"/>
                        <w:jc w:val="both"/>
                        <w:rPr>
                          <w:rFonts w:ascii="Arial" w:hAnsi="Arial" w:cs="Arial"/>
                        </w:rPr>
                      </w:pPr>
                      <w:r>
                        <w:rPr>
                          <w:rFonts w:ascii="Arial" w:hAnsi="Arial" w:cs="Arial"/>
                        </w:rPr>
                        <w:t xml:space="preserve">Identifier et contacter les </w:t>
                      </w:r>
                      <w:proofErr w:type="spellStart"/>
                      <w:r>
                        <w:rPr>
                          <w:rFonts w:ascii="Arial" w:hAnsi="Arial" w:cs="Arial"/>
                        </w:rPr>
                        <w:t>producteur.rices</w:t>
                      </w:r>
                      <w:proofErr w:type="spellEnd"/>
                      <w:r>
                        <w:rPr>
                          <w:rFonts w:ascii="Arial" w:hAnsi="Arial" w:cs="Arial"/>
                        </w:rPr>
                        <w:t xml:space="preserve"> </w:t>
                      </w:r>
                      <w:r w:rsidR="009D2FA2">
                        <w:rPr>
                          <w:rFonts w:ascii="Arial" w:hAnsi="Arial" w:cs="Arial"/>
                        </w:rPr>
                        <w:t xml:space="preserve">pertinent.es </w:t>
                      </w:r>
                      <w:r>
                        <w:rPr>
                          <w:rFonts w:ascii="Arial" w:hAnsi="Arial" w:cs="Arial"/>
                        </w:rPr>
                        <w:t>de semences</w:t>
                      </w:r>
                      <w:r w:rsidR="00E65D5E">
                        <w:rPr>
                          <w:rFonts w:ascii="Arial" w:hAnsi="Arial" w:cs="Arial"/>
                        </w:rPr>
                        <w:t xml:space="preserve"> biologiques</w:t>
                      </w:r>
                      <w:r>
                        <w:rPr>
                          <w:rFonts w:ascii="Arial" w:hAnsi="Arial" w:cs="Arial"/>
                        </w:rPr>
                        <w:t xml:space="preserve"> qui participeront en tant qu’</w:t>
                      </w:r>
                      <w:r w:rsidR="00E65D5E">
                        <w:rPr>
                          <w:rFonts w:ascii="Arial" w:hAnsi="Arial" w:cs="Arial"/>
                        </w:rPr>
                        <w:t>exposant.es et c</w:t>
                      </w:r>
                      <w:r>
                        <w:rPr>
                          <w:rFonts w:ascii="Arial" w:hAnsi="Arial" w:cs="Arial"/>
                        </w:rPr>
                        <w:t>réer une base de données des se</w:t>
                      </w:r>
                      <w:r w:rsidR="00E65D5E">
                        <w:rPr>
                          <w:rFonts w:ascii="Arial" w:hAnsi="Arial" w:cs="Arial"/>
                        </w:rPr>
                        <w:t xml:space="preserve">mences disponibles. La sélection se fait </w:t>
                      </w:r>
                      <w:r w:rsidR="0095628D">
                        <w:rPr>
                          <w:rFonts w:ascii="Arial" w:hAnsi="Arial" w:cs="Arial"/>
                        </w:rPr>
                        <w:t>sur la base de l’engagement de l’acteur dans la production et la promotion des intrants et produits biologiques et locaux.</w:t>
                      </w:r>
                    </w:p>
                    <w:p w14:paraId="33BCB165" w14:textId="77777777" w:rsidR="00980091" w:rsidRDefault="00980091" w:rsidP="00980091">
                      <w:pPr>
                        <w:jc w:val="both"/>
                      </w:pPr>
                    </w:p>
                  </w:txbxContent>
                </v:textbox>
                <w10:wrap anchorx="margin"/>
              </v:shape>
            </w:pict>
          </mc:Fallback>
        </mc:AlternateContent>
      </w:r>
      <w:r>
        <w:rPr>
          <w:noProof/>
          <w:lang w:eastAsia="fr-FR"/>
        </w:rPr>
        <mc:AlternateContent>
          <mc:Choice Requires="wps">
            <w:drawing>
              <wp:anchor distT="0" distB="0" distL="114300" distR="114300" simplePos="0" relativeHeight="251684864" behindDoc="0" locked="0" layoutInCell="1" allowOverlap="1" wp14:anchorId="7067ADA9" wp14:editId="31AA9FE3">
                <wp:simplePos x="0" y="0"/>
                <wp:positionH relativeFrom="margin">
                  <wp:posOffset>288925</wp:posOffset>
                </wp:positionH>
                <wp:positionV relativeFrom="paragraph">
                  <wp:posOffset>2384425</wp:posOffset>
                </wp:positionV>
                <wp:extent cx="5212080" cy="411480"/>
                <wp:effectExtent l="0" t="0" r="0" b="7620"/>
                <wp:wrapNone/>
                <wp:docPr id="28" name="Zone de texte 28"/>
                <wp:cNvGraphicFramePr/>
                <a:graphic xmlns:a="http://schemas.openxmlformats.org/drawingml/2006/main">
                  <a:graphicData uri="http://schemas.microsoft.com/office/word/2010/wordprocessingShape">
                    <wps:wsp>
                      <wps:cNvSpPr txBox="1"/>
                      <wps:spPr>
                        <a:xfrm>
                          <a:off x="0" y="0"/>
                          <a:ext cx="5212080" cy="411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EC6F9" w14:textId="77777777" w:rsidR="008911CA" w:rsidRPr="009D357F" w:rsidRDefault="008911CA" w:rsidP="008911CA">
                            <w:pPr>
                              <w:jc w:val="center"/>
                              <w:rPr>
                                <w:rFonts w:ascii="Arial" w:hAnsi="Arial" w:cs="Arial"/>
                                <w:b/>
                                <w:color w:val="00B050"/>
                                <w:sz w:val="32"/>
                                <w:szCs w:val="24"/>
                              </w:rPr>
                            </w:pPr>
                            <w:r w:rsidRPr="009D357F">
                              <w:rPr>
                                <w:rFonts w:ascii="Arial" w:hAnsi="Arial" w:cs="Arial"/>
                                <w:b/>
                                <w:color w:val="00B050"/>
                                <w:sz w:val="32"/>
                                <w:szCs w:val="24"/>
                              </w:rPr>
                              <w:t xml:space="preserve"> </w:t>
                            </w:r>
                            <w:r>
                              <w:rPr>
                                <w:rFonts w:ascii="Arial" w:hAnsi="Arial" w:cs="Arial"/>
                                <w:b/>
                                <w:color w:val="00B050"/>
                                <w:sz w:val="32"/>
                                <w:szCs w:val="24"/>
                              </w:rPr>
                              <w:t>Phase 2</w:t>
                            </w:r>
                            <w:r w:rsidRPr="009D357F">
                              <w:rPr>
                                <w:rFonts w:ascii="Arial" w:hAnsi="Arial" w:cs="Arial"/>
                                <w:b/>
                                <w:color w:val="00B050"/>
                                <w:sz w:val="32"/>
                                <w:szCs w:val="24"/>
                              </w:rPr>
                              <w:t> :</w:t>
                            </w:r>
                            <w:r w:rsidR="002C2BF4">
                              <w:rPr>
                                <w:rFonts w:ascii="Arial" w:hAnsi="Arial" w:cs="Arial"/>
                                <w:b/>
                                <w:color w:val="00B050"/>
                                <w:sz w:val="32"/>
                                <w:szCs w:val="24"/>
                              </w:rPr>
                              <w:t xml:space="preserve"> Gestion </w:t>
                            </w:r>
                            <w:r w:rsidR="00A760A6">
                              <w:rPr>
                                <w:rFonts w:ascii="Arial" w:hAnsi="Arial" w:cs="Arial"/>
                                <w:b/>
                                <w:color w:val="00B050"/>
                                <w:sz w:val="32"/>
                                <w:szCs w:val="24"/>
                              </w:rPr>
                              <w:t>administrative et l</w:t>
                            </w:r>
                            <w:r w:rsidR="002C2BF4">
                              <w:rPr>
                                <w:rFonts w:ascii="Arial" w:hAnsi="Arial" w:cs="Arial"/>
                                <w:b/>
                                <w:color w:val="00B050"/>
                                <w:sz w:val="32"/>
                                <w:szCs w:val="24"/>
                              </w:rPr>
                              <w:t>ogistique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7ADA9" id="Zone de texte 28" o:spid="_x0000_s1034" type="#_x0000_t202" style="position:absolute;margin-left:22.75pt;margin-top:187.75pt;width:410.4pt;height:3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" filled="f" stroked="f" strokeweight=".5pt">
                <v:textbox>
                  <w:txbxContent>
                    <w:p w14:paraId="7EDEC6F9" w14:textId="77777777" w:rsidR="008911CA" w:rsidRPr="009D357F" w:rsidRDefault="008911CA" w:rsidP="008911CA">
                      <w:pPr>
                        <w:jc w:val="center"/>
                        <w:rPr>
                          <w:rFonts w:ascii="Arial" w:hAnsi="Arial" w:cs="Arial"/>
                          <w:b/>
                          <w:color w:val="00B050"/>
                          <w:sz w:val="32"/>
                          <w:szCs w:val="24"/>
                        </w:rPr>
                      </w:pPr>
                      <w:r w:rsidRPr="009D357F">
                        <w:rPr>
                          <w:rFonts w:ascii="Arial" w:hAnsi="Arial" w:cs="Arial"/>
                          <w:b/>
                          <w:color w:val="00B050"/>
                          <w:sz w:val="32"/>
                          <w:szCs w:val="24"/>
                        </w:rPr>
                        <w:t xml:space="preserve"> </w:t>
                      </w:r>
                      <w:r>
                        <w:rPr>
                          <w:rFonts w:ascii="Arial" w:hAnsi="Arial" w:cs="Arial"/>
                          <w:b/>
                          <w:color w:val="00B050"/>
                          <w:sz w:val="32"/>
                          <w:szCs w:val="24"/>
                        </w:rPr>
                        <w:t>Phase 2</w:t>
                      </w:r>
                      <w:r w:rsidRPr="009D357F">
                        <w:rPr>
                          <w:rFonts w:ascii="Arial" w:hAnsi="Arial" w:cs="Arial"/>
                          <w:b/>
                          <w:color w:val="00B050"/>
                          <w:sz w:val="32"/>
                          <w:szCs w:val="24"/>
                        </w:rPr>
                        <w:t> :</w:t>
                      </w:r>
                      <w:r w:rsidR="002C2BF4">
                        <w:rPr>
                          <w:rFonts w:ascii="Arial" w:hAnsi="Arial" w:cs="Arial"/>
                          <w:b/>
                          <w:color w:val="00B050"/>
                          <w:sz w:val="32"/>
                          <w:szCs w:val="24"/>
                        </w:rPr>
                        <w:t xml:space="preserve"> Gestion </w:t>
                      </w:r>
                      <w:r w:rsidR="00A760A6">
                        <w:rPr>
                          <w:rFonts w:ascii="Arial" w:hAnsi="Arial" w:cs="Arial"/>
                          <w:b/>
                          <w:color w:val="00B050"/>
                          <w:sz w:val="32"/>
                          <w:szCs w:val="24"/>
                        </w:rPr>
                        <w:t>administrative et l</w:t>
                      </w:r>
                      <w:r w:rsidR="002C2BF4">
                        <w:rPr>
                          <w:rFonts w:ascii="Arial" w:hAnsi="Arial" w:cs="Arial"/>
                          <w:b/>
                          <w:color w:val="00B050"/>
                          <w:sz w:val="32"/>
                          <w:szCs w:val="24"/>
                        </w:rPr>
                        <w:t>ogistique</w:t>
                      </w:r>
                    </w:p>
                  </w:txbxContent>
                </v:textbox>
                <w10:wrap anchorx="margin"/>
              </v:shape>
            </w:pict>
          </mc:Fallback>
        </mc:AlternateContent>
      </w:r>
      <w:r>
        <w:rPr>
          <w:noProof/>
          <w:lang w:eastAsia="fr-FR"/>
        </w:rPr>
        <mc:AlternateContent>
          <mc:Choice Requires="wps">
            <w:drawing>
              <wp:anchor distT="0" distB="0" distL="114300" distR="114300" simplePos="0" relativeHeight="251686912" behindDoc="0" locked="0" layoutInCell="1" allowOverlap="1" wp14:anchorId="07DCE2E9" wp14:editId="7E3C1316">
                <wp:simplePos x="0" y="0"/>
                <wp:positionH relativeFrom="margin">
                  <wp:posOffset>2898775</wp:posOffset>
                </wp:positionH>
                <wp:positionV relativeFrom="paragraph">
                  <wp:posOffset>2882900</wp:posOffset>
                </wp:positionV>
                <wp:extent cx="3289300" cy="1994535"/>
                <wp:effectExtent l="0" t="0" r="6350" b="5715"/>
                <wp:wrapNone/>
                <wp:docPr id="32" name="Zone de texte 32"/>
                <wp:cNvGraphicFramePr/>
                <a:graphic xmlns:a="http://schemas.openxmlformats.org/drawingml/2006/main">
                  <a:graphicData uri="http://schemas.microsoft.com/office/word/2010/wordprocessingShape">
                    <wps:wsp>
                      <wps:cNvSpPr txBox="1"/>
                      <wps:spPr>
                        <a:xfrm>
                          <a:off x="0" y="0"/>
                          <a:ext cx="3289300" cy="19945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E038D" w14:textId="77777777" w:rsidR="0061284F" w:rsidRPr="0061284F" w:rsidRDefault="0061284F" w:rsidP="0061284F">
                            <w:pPr>
                              <w:pStyle w:val="Paragraphedeliste"/>
                              <w:numPr>
                                <w:ilvl w:val="0"/>
                                <w:numId w:val="10"/>
                              </w:numPr>
                              <w:spacing w:line="360" w:lineRule="auto"/>
                              <w:rPr>
                                <w:rFonts w:ascii="Arial" w:hAnsi="Arial" w:cs="Arial"/>
                                <w:b/>
                                <w:color w:val="FF0000"/>
                                <w:sz w:val="24"/>
                              </w:rPr>
                            </w:pPr>
                            <w:r w:rsidRPr="0061284F">
                              <w:rPr>
                                <w:rFonts w:ascii="Arial" w:hAnsi="Arial" w:cs="Arial"/>
                                <w:b/>
                                <w:color w:val="FF0000"/>
                                <w:sz w:val="24"/>
                              </w:rPr>
                              <w:t>Formalités administratives</w:t>
                            </w:r>
                          </w:p>
                          <w:p w14:paraId="32FB2ED6" w14:textId="77777777" w:rsidR="0061284F" w:rsidRPr="0047603B" w:rsidRDefault="0061284F" w:rsidP="0061284F">
                            <w:pPr>
                              <w:spacing w:line="360" w:lineRule="auto"/>
                              <w:jc w:val="both"/>
                              <w:rPr>
                                <w:rFonts w:ascii="Arial" w:hAnsi="Arial" w:cs="Arial"/>
                              </w:rPr>
                            </w:pPr>
                            <w:r>
                              <w:rPr>
                                <w:rFonts w:ascii="Arial" w:hAnsi="Arial" w:cs="Arial"/>
                              </w:rPr>
                              <w:t>Adresser (à la Mairie) une lettre de sollicitation de l’espace public choisi pour l’évènement et suivre correctement les modalités de son acquisition.</w:t>
                            </w:r>
                            <w:r w:rsidR="00EE613B">
                              <w:rPr>
                                <w:rFonts w:ascii="Arial" w:hAnsi="Arial" w:cs="Arial"/>
                              </w:rPr>
                              <w:t xml:space="preserve"> Solliciter et acquérir l’autorisation administrative </w:t>
                            </w:r>
                            <w:r w:rsidR="00E1695A">
                              <w:rPr>
                                <w:rFonts w:ascii="Arial" w:hAnsi="Arial" w:cs="Arial"/>
                              </w:rPr>
                              <w:t xml:space="preserve">de manifestation </w:t>
                            </w:r>
                            <w:r w:rsidR="00EE613B">
                              <w:rPr>
                                <w:rFonts w:ascii="Arial" w:hAnsi="Arial" w:cs="Arial"/>
                              </w:rPr>
                              <w:t>(à la Sous-Préfecture du territoire ou sera organisé l’évènement).</w:t>
                            </w:r>
                          </w:p>
                          <w:p w14:paraId="69409B6F" w14:textId="77777777" w:rsidR="0061284F" w:rsidRDefault="0061284F" w:rsidP="0061284F">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CE2E9" id="Zone de texte 32" o:spid="_x0000_s1035" type="#_x0000_t202" style="position:absolute;margin-left:228.25pt;margin-top:227pt;width:259pt;height:157.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" fillcolor="white [3201]" stroked="f" strokeweight=".5pt">
                <v:textbox>
                  <w:txbxContent>
                    <w:p w14:paraId="729E038D" w14:textId="77777777" w:rsidR="0061284F" w:rsidRPr="0061284F" w:rsidRDefault="0061284F" w:rsidP="0061284F">
                      <w:pPr>
                        <w:pStyle w:val="Paragraphedeliste"/>
                        <w:numPr>
                          <w:ilvl w:val="0"/>
                          <w:numId w:val="10"/>
                        </w:numPr>
                        <w:spacing w:line="360" w:lineRule="auto"/>
                        <w:rPr>
                          <w:rFonts w:ascii="Arial" w:hAnsi="Arial" w:cs="Arial"/>
                          <w:b/>
                          <w:color w:val="FF0000"/>
                          <w:sz w:val="24"/>
                        </w:rPr>
                      </w:pPr>
                      <w:r w:rsidRPr="0061284F">
                        <w:rPr>
                          <w:rFonts w:ascii="Arial" w:hAnsi="Arial" w:cs="Arial"/>
                          <w:b/>
                          <w:color w:val="FF0000"/>
                          <w:sz w:val="24"/>
                        </w:rPr>
                        <w:t>Formalités administratives</w:t>
                      </w:r>
                    </w:p>
                    <w:p w14:paraId="32FB2ED6" w14:textId="77777777" w:rsidR="0061284F" w:rsidRPr="0047603B" w:rsidRDefault="0061284F" w:rsidP="0061284F">
                      <w:pPr>
                        <w:spacing w:line="360" w:lineRule="auto"/>
                        <w:jc w:val="both"/>
                        <w:rPr>
                          <w:rFonts w:ascii="Arial" w:hAnsi="Arial" w:cs="Arial"/>
                        </w:rPr>
                      </w:pPr>
                      <w:r>
                        <w:rPr>
                          <w:rFonts w:ascii="Arial" w:hAnsi="Arial" w:cs="Arial"/>
                        </w:rPr>
                        <w:t>Adresser (à la Mairie) une lettre de sollicitation de l’espace public choisi pour l’évènement et suivre correctement les modalités de son acquisition.</w:t>
                      </w:r>
                      <w:r w:rsidR="00EE613B">
                        <w:rPr>
                          <w:rFonts w:ascii="Arial" w:hAnsi="Arial" w:cs="Arial"/>
                        </w:rPr>
                        <w:t xml:space="preserve"> Solliciter et acquérir l’autorisation administrative </w:t>
                      </w:r>
                      <w:r w:rsidR="00E1695A">
                        <w:rPr>
                          <w:rFonts w:ascii="Arial" w:hAnsi="Arial" w:cs="Arial"/>
                        </w:rPr>
                        <w:t xml:space="preserve">de manifestation </w:t>
                      </w:r>
                      <w:r w:rsidR="00EE613B">
                        <w:rPr>
                          <w:rFonts w:ascii="Arial" w:hAnsi="Arial" w:cs="Arial"/>
                        </w:rPr>
                        <w:t>(à la Sous-Préfecture du territoire ou sera organisé l’évènement).</w:t>
                      </w:r>
                    </w:p>
                    <w:p w14:paraId="69409B6F" w14:textId="77777777" w:rsidR="0061284F" w:rsidRDefault="0061284F" w:rsidP="0061284F">
                      <w:pPr>
                        <w:jc w:val="both"/>
                      </w:pPr>
                    </w:p>
                  </w:txbxContent>
                </v:textbox>
                <w10:wrap anchorx="margin"/>
              </v:shape>
            </w:pict>
          </mc:Fallback>
        </mc:AlternateContent>
      </w:r>
      <w:r>
        <w:rPr>
          <w:noProof/>
          <w:lang w:eastAsia="fr-FR"/>
        </w:rPr>
        <mc:AlternateContent>
          <mc:Choice Requires="wps">
            <w:drawing>
              <wp:anchor distT="0" distB="0" distL="114300" distR="114300" simplePos="0" relativeHeight="251688960" behindDoc="0" locked="0" layoutInCell="1" allowOverlap="1" wp14:anchorId="0EABE5C5" wp14:editId="562658FE">
                <wp:simplePos x="0" y="0"/>
                <wp:positionH relativeFrom="margin">
                  <wp:posOffset>-240030</wp:posOffset>
                </wp:positionH>
                <wp:positionV relativeFrom="paragraph">
                  <wp:posOffset>2959735</wp:posOffset>
                </wp:positionV>
                <wp:extent cx="2801620" cy="1673860"/>
                <wp:effectExtent l="0" t="0" r="0" b="2540"/>
                <wp:wrapNone/>
                <wp:docPr id="33" name="Zone de texte 33"/>
                <wp:cNvGraphicFramePr/>
                <a:graphic xmlns:a="http://schemas.openxmlformats.org/drawingml/2006/main">
                  <a:graphicData uri="http://schemas.microsoft.com/office/word/2010/wordprocessingShape">
                    <wps:wsp>
                      <wps:cNvSpPr txBox="1"/>
                      <wps:spPr>
                        <a:xfrm>
                          <a:off x="0" y="0"/>
                          <a:ext cx="2801620" cy="167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2907DC" w14:textId="77777777" w:rsidR="00D84B40" w:rsidRPr="0061284F" w:rsidRDefault="00D84B40" w:rsidP="00D84B40">
                            <w:pPr>
                              <w:pStyle w:val="Paragraphedeliste"/>
                              <w:numPr>
                                <w:ilvl w:val="0"/>
                                <w:numId w:val="10"/>
                              </w:numPr>
                              <w:spacing w:line="360" w:lineRule="auto"/>
                              <w:rPr>
                                <w:rFonts w:ascii="Arial" w:hAnsi="Arial" w:cs="Arial"/>
                                <w:b/>
                                <w:color w:val="FF0000"/>
                                <w:sz w:val="24"/>
                              </w:rPr>
                            </w:pPr>
                            <w:r>
                              <w:rPr>
                                <w:rFonts w:ascii="Arial" w:hAnsi="Arial" w:cs="Arial"/>
                                <w:b/>
                                <w:color w:val="FF0000"/>
                                <w:sz w:val="24"/>
                              </w:rPr>
                              <w:t>Gestion logistique</w:t>
                            </w:r>
                          </w:p>
                          <w:p w14:paraId="1C1F39FF" w14:textId="77777777" w:rsidR="00D84B40" w:rsidRDefault="00D84B40" w:rsidP="00D84B40">
                            <w:pPr>
                              <w:spacing w:line="360" w:lineRule="auto"/>
                              <w:jc w:val="both"/>
                              <w:rPr>
                                <w:rFonts w:ascii="Arial" w:hAnsi="Arial" w:cs="Arial"/>
                              </w:rPr>
                            </w:pPr>
                            <w:r>
                              <w:rPr>
                                <w:rFonts w:ascii="Arial" w:hAnsi="Arial" w:cs="Arial"/>
                              </w:rPr>
                              <w:t>Organiser l’installation des stands, la disposition des tables d’exposition, la sonorisation, la décoration et le service de restauration.</w:t>
                            </w:r>
                            <w:r w:rsidR="009731C1">
                              <w:rPr>
                                <w:rFonts w:ascii="Arial" w:hAnsi="Arial" w:cs="Arial"/>
                              </w:rPr>
                              <w:t xml:space="preserve"> </w:t>
                            </w:r>
                            <w:r w:rsidR="003102D1">
                              <w:rPr>
                                <w:rFonts w:ascii="Arial" w:hAnsi="Arial" w:cs="Arial"/>
                              </w:rPr>
                              <w:t>Définir et gérer les modalités d’hébergement des participant.es</w:t>
                            </w:r>
                          </w:p>
                          <w:p w14:paraId="7500B284" w14:textId="77777777" w:rsidR="009731C1" w:rsidRPr="0047603B" w:rsidRDefault="009731C1" w:rsidP="00D84B40">
                            <w:pPr>
                              <w:spacing w:line="360" w:lineRule="auto"/>
                              <w:jc w:val="both"/>
                              <w:rPr>
                                <w:rFonts w:ascii="Arial" w:hAnsi="Arial" w:cs="Arial"/>
                              </w:rPr>
                            </w:pPr>
                          </w:p>
                          <w:p w14:paraId="36CD6BB6" w14:textId="77777777" w:rsidR="00D84B40" w:rsidRDefault="00D84B40" w:rsidP="00D84B4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BE5C5" id="Zone de texte 33" o:spid="_x0000_s1036" type="#_x0000_t202" style="position:absolute;margin-left:-18.9pt;margin-top:233.05pt;width:220.6pt;height:131.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" fillcolor="white [3201]" stroked="f" strokeweight=".5pt">
                <v:textbox>
                  <w:txbxContent>
                    <w:p w14:paraId="172907DC" w14:textId="77777777" w:rsidR="00D84B40" w:rsidRPr="0061284F" w:rsidRDefault="00D84B40" w:rsidP="00D84B40">
                      <w:pPr>
                        <w:pStyle w:val="Paragraphedeliste"/>
                        <w:numPr>
                          <w:ilvl w:val="0"/>
                          <w:numId w:val="10"/>
                        </w:numPr>
                        <w:spacing w:line="360" w:lineRule="auto"/>
                        <w:rPr>
                          <w:rFonts w:ascii="Arial" w:hAnsi="Arial" w:cs="Arial"/>
                          <w:b/>
                          <w:color w:val="FF0000"/>
                          <w:sz w:val="24"/>
                        </w:rPr>
                      </w:pPr>
                      <w:r>
                        <w:rPr>
                          <w:rFonts w:ascii="Arial" w:hAnsi="Arial" w:cs="Arial"/>
                          <w:b/>
                          <w:color w:val="FF0000"/>
                          <w:sz w:val="24"/>
                        </w:rPr>
                        <w:t>Gestion logistique</w:t>
                      </w:r>
                    </w:p>
                    <w:p w14:paraId="1C1F39FF" w14:textId="77777777" w:rsidR="00D84B40" w:rsidRDefault="00D84B40" w:rsidP="00D84B40">
                      <w:pPr>
                        <w:spacing w:line="360" w:lineRule="auto"/>
                        <w:jc w:val="both"/>
                        <w:rPr>
                          <w:rFonts w:ascii="Arial" w:hAnsi="Arial" w:cs="Arial"/>
                        </w:rPr>
                      </w:pPr>
                      <w:r>
                        <w:rPr>
                          <w:rFonts w:ascii="Arial" w:hAnsi="Arial" w:cs="Arial"/>
                        </w:rPr>
                        <w:t>Organiser l’installation des stands, la disposition des tables d’exposition, la sonorisation, la décoration et le service de restauration.</w:t>
                      </w:r>
                      <w:r w:rsidR="009731C1">
                        <w:rPr>
                          <w:rFonts w:ascii="Arial" w:hAnsi="Arial" w:cs="Arial"/>
                        </w:rPr>
                        <w:t xml:space="preserve"> </w:t>
                      </w:r>
                      <w:r w:rsidR="003102D1">
                        <w:rPr>
                          <w:rFonts w:ascii="Arial" w:hAnsi="Arial" w:cs="Arial"/>
                        </w:rPr>
                        <w:t>Définir et gérer les modalités d’hébergement des participant.es</w:t>
                      </w:r>
                    </w:p>
                    <w:p w14:paraId="7500B284" w14:textId="77777777" w:rsidR="009731C1" w:rsidRPr="0047603B" w:rsidRDefault="009731C1" w:rsidP="00D84B40">
                      <w:pPr>
                        <w:spacing w:line="360" w:lineRule="auto"/>
                        <w:jc w:val="both"/>
                        <w:rPr>
                          <w:rFonts w:ascii="Arial" w:hAnsi="Arial" w:cs="Arial"/>
                        </w:rPr>
                      </w:pPr>
                    </w:p>
                    <w:p w14:paraId="36CD6BB6" w14:textId="77777777" w:rsidR="00D84B40" w:rsidRDefault="00D84B40" w:rsidP="00D84B40">
                      <w:pPr>
                        <w:jc w:val="both"/>
                      </w:pPr>
                    </w:p>
                  </w:txbxContent>
                </v:textbox>
                <w10:wrap anchorx="margin"/>
              </v:shape>
            </w:pict>
          </mc:Fallback>
        </mc:AlternateContent>
      </w:r>
      <w:r>
        <w:rPr>
          <w:noProof/>
          <w:lang w:eastAsia="fr-FR"/>
        </w:rPr>
        <mc:AlternateContent>
          <mc:Choice Requires="wps">
            <w:drawing>
              <wp:anchor distT="0" distB="0" distL="114300" distR="114300" simplePos="0" relativeHeight="251691008" behindDoc="0" locked="0" layoutInCell="1" allowOverlap="1" wp14:anchorId="7490D520" wp14:editId="1DF35C7F">
                <wp:simplePos x="0" y="0"/>
                <wp:positionH relativeFrom="margin">
                  <wp:posOffset>570865</wp:posOffset>
                </wp:positionH>
                <wp:positionV relativeFrom="paragraph">
                  <wp:posOffset>5219700</wp:posOffset>
                </wp:positionV>
                <wp:extent cx="4618990" cy="427355"/>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4618990"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3A257" w14:textId="77777777" w:rsidR="009731C1" w:rsidRPr="009D357F" w:rsidRDefault="009731C1" w:rsidP="009731C1">
                            <w:pPr>
                              <w:jc w:val="center"/>
                              <w:rPr>
                                <w:rFonts w:ascii="Arial" w:hAnsi="Arial" w:cs="Arial"/>
                                <w:b/>
                                <w:color w:val="00B050"/>
                                <w:sz w:val="32"/>
                                <w:szCs w:val="24"/>
                              </w:rPr>
                            </w:pPr>
                            <w:r w:rsidRPr="009D357F">
                              <w:rPr>
                                <w:rFonts w:ascii="Arial" w:hAnsi="Arial" w:cs="Arial"/>
                                <w:b/>
                                <w:color w:val="00B050"/>
                                <w:sz w:val="32"/>
                                <w:szCs w:val="24"/>
                              </w:rPr>
                              <w:t xml:space="preserve"> </w:t>
                            </w:r>
                            <w:r w:rsidR="0002229B">
                              <w:rPr>
                                <w:rFonts w:ascii="Arial" w:hAnsi="Arial" w:cs="Arial"/>
                                <w:b/>
                                <w:color w:val="00B050"/>
                                <w:sz w:val="32"/>
                                <w:szCs w:val="24"/>
                              </w:rPr>
                              <w:t>Phase 3</w:t>
                            </w:r>
                            <w:r w:rsidRPr="009D357F">
                              <w:rPr>
                                <w:rFonts w:ascii="Arial" w:hAnsi="Arial" w:cs="Arial"/>
                                <w:b/>
                                <w:color w:val="00B050"/>
                                <w:sz w:val="32"/>
                                <w:szCs w:val="24"/>
                              </w:rPr>
                              <w:t> :</w:t>
                            </w:r>
                            <w:r w:rsidR="0002229B">
                              <w:rPr>
                                <w:rFonts w:ascii="Arial" w:hAnsi="Arial" w:cs="Arial"/>
                                <w:b/>
                                <w:color w:val="00B050"/>
                                <w:sz w:val="32"/>
                                <w:szCs w:val="24"/>
                              </w:rPr>
                              <w:t xml:space="preserve">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0D520" id="Zone de texte 34" o:spid="_x0000_s1037" type="#_x0000_t202" style="position:absolute;margin-left:44.95pt;margin-top:411pt;width:363.7pt;height:33.6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" filled="f" stroked="f" strokeweight=".5pt">
                <v:textbox>
                  <w:txbxContent>
                    <w:p w14:paraId="4CB3A257" w14:textId="77777777" w:rsidR="009731C1" w:rsidRPr="009D357F" w:rsidRDefault="009731C1" w:rsidP="009731C1">
                      <w:pPr>
                        <w:jc w:val="center"/>
                        <w:rPr>
                          <w:rFonts w:ascii="Arial" w:hAnsi="Arial" w:cs="Arial"/>
                          <w:b/>
                          <w:color w:val="00B050"/>
                          <w:sz w:val="32"/>
                          <w:szCs w:val="24"/>
                        </w:rPr>
                      </w:pPr>
                      <w:r w:rsidRPr="009D357F">
                        <w:rPr>
                          <w:rFonts w:ascii="Arial" w:hAnsi="Arial" w:cs="Arial"/>
                          <w:b/>
                          <w:color w:val="00B050"/>
                          <w:sz w:val="32"/>
                          <w:szCs w:val="24"/>
                        </w:rPr>
                        <w:t xml:space="preserve"> </w:t>
                      </w:r>
                      <w:r w:rsidR="0002229B">
                        <w:rPr>
                          <w:rFonts w:ascii="Arial" w:hAnsi="Arial" w:cs="Arial"/>
                          <w:b/>
                          <w:color w:val="00B050"/>
                          <w:sz w:val="32"/>
                          <w:szCs w:val="24"/>
                        </w:rPr>
                        <w:t>Phase 3</w:t>
                      </w:r>
                      <w:r w:rsidRPr="009D357F">
                        <w:rPr>
                          <w:rFonts w:ascii="Arial" w:hAnsi="Arial" w:cs="Arial"/>
                          <w:b/>
                          <w:color w:val="00B050"/>
                          <w:sz w:val="32"/>
                          <w:szCs w:val="24"/>
                        </w:rPr>
                        <w:t> :</w:t>
                      </w:r>
                      <w:r w:rsidR="0002229B">
                        <w:rPr>
                          <w:rFonts w:ascii="Arial" w:hAnsi="Arial" w:cs="Arial"/>
                          <w:b/>
                          <w:color w:val="00B050"/>
                          <w:sz w:val="32"/>
                          <w:szCs w:val="24"/>
                        </w:rPr>
                        <w:t xml:space="preserve"> Communication</w:t>
                      </w:r>
                    </w:p>
                  </w:txbxContent>
                </v:textbox>
                <w10:wrap anchorx="margin"/>
              </v:shape>
            </w:pict>
          </mc:Fallback>
        </mc:AlternateContent>
      </w:r>
      <w:r>
        <w:rPr>
          <w:noProof/>
          <w:lang w:eastAsia="fr-FR"/>
        </w:rPr>
        <mc:AlternateContent>
          <mc:Choice Requires="wps">
            <w:drawing>
              <wp:anchor distT="0" distB="0" distL="114300" distR="114300" simplePos="0" relativeHeight="251693056" behindDoc="0" locked="0" layoutInCell="1" allowOverlap="1" wp14:anchorId="6A97C93E" wp14:editId="36B72898">
                <wp:simplePos x="0" y="0"/>
                <wp:positionH relativeFrom="margin">
                  <wp:posOffset>-342265</wp:posOffset>
                </wp:positionH>
                <wp:positionV relativeFrom="paragraph">
                  <wp:posOffset>5823585</wp:posOffset>
                </wp:positionV>
                <wp:extent cx="6257290" cy="2897505"/>
                <wp:effectExtent l="0" t="0" r="0" b="0"/>
                <wp:wrapSquare wrapText="bothSides"/>
                <wp:docPr id="35" name="Zone de texte 35"/>
                <wp:cNvGraphicFramePr/>
                <a:graphic xmlns:a="http://schemas.openxmlformats.org/drawingml/2006/main">
                  <a:graphicData uri="http://schemas.microsoft.com/office/word/2010/wordprocessingShape">
                    <wps:wsp>
                      <wps:cNvSpPr txBox="1"/>
                      <wps:spPr>
                        <a:xfrm>
                          <a:off x="0" y="0"/>
                          <a:ext cx="6257290" cy="2897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7B80D4" w14:textId="77777777" w:rsidR="00DF5001" w:rsidRPr="005675BB" w:rsidRDefault="00E645D3" w:rsidP="005675BB">
                            <w:pPr>
                              <w:pStyle w:val="Paragraphedeliste"/>
                              <w:numPr>
                                <w:ilvl w:val="0"/>
                                <w:numId w:val="11"/>
                              </w:numPr>
                              <w:spacing w:line="360" w:lineRule="auto"/>
                              <w:jc w:val="both"/>
                              <w:rPr>
                                <w:rFonts w:ascii="Arial" w:hAnsi="Arial" w:cs="Arial"/>
                                <w:sz w:val="24"/>
                              </w:rPr>
                            </w:pPr>
                            <w:r w:rsidRPr="005675BB">
                              <w:rPr>
                                <w:rFonts w:ascii="Arial" w:hAnsi="Arial" w:cs="Arial"/>
                                <w:sz w:val="24"/>
                              </w:rPr>
                              <w:t xml:space="preserve">Plusieurs jours avant la date de l’évènement, préparer un communiqué radio pour l’annoncer à la radio locale. S’assurer de la diffusion quotidienne de l’information. </w:t>
                            </w:r>
                          </w:p>
                          <w:p w14:paraId="7E0A1AF4" w14:textId="77777777" w:rsidR="00E645D3" w:rsidRPr="005675BB" w:rsidRDefault="00E645D3" w:rsidP="005675BB">
                            <w:pPr>
                              <w:pStyle w:val="Paragraphedeliste"/>
                              <w:numPr>
                                <w:ilvl w:val="0"/>
                                <w:numId w:val="11"/>
                              </w:numPr>
                              <w:spacing w:line="360" w:lineRule="auto"/>
                              <w:jc w:val="both"/>
                              <w:rPr>
                                <w:rFonts w:ascii="Arial" w:hAnsi="Arial" w:cs="Arial"/>
                                <w:sz w:val="24"/>
                              </w:rPr>
                            </w:pPr>
                            <w:r w:rsidRPr="005675BB">
                              <w:rPr>
                                <w:rFonts w:ascii="Arial" w:hAnsi="Arial" w:cs="Arial"/>
                                <w:sz w:val="24"/>
                              </w:rPr>
                              <w:t>Mettre en avant la foire sur les réseaux sociaux  et le site web de l’organisation en amont de l’évènement</w:t>
                            </w:r>
                          </w:p>
                          <w:p w14:paraId="64B90FF4" w14:textId="77777777" w:rsidR="00C913B3" w:rsidRDefault="00C913B3" w:rsidP="005675BB">
                            <w:pPr>
                              <w:pStyle w:val="Paragraphedeliste"/>
                              <w:numPr>
                                <w:ilvl w:val="0"/>
                                <w:numId w:val="11"/>
                              </w:numPr>
                              <w:spacing w:line="360" w:lineRule="auto"/>
                              <w:jc w:val="both"/>
                              <w:rPr>
                                <w:rFonts w:ascii="Arial" w:hAnsi="Arial" w:cs="Arial"/>
                                <w:sz w:val="24"/>
                              </w:rPr>
                            </w:pPr>
                            <w:r w:rsidRPr="005675BB">
                              <w:rPr>
                                <w:rFonts w:ascii="Arial" w:hAnsi="Arial" w:cs="Arial"/>
                                <w:sz w:val="24"/>
                              </w:rPr>
                              <w:t>Rappeler les exposant.es quelques jours avant la date de la foire pour les dernière</w:t>
                            </w:r>
                            <w:r w:rsidR="00206745">
                              <w:rPr>
                                <w:rFonts w:ascii="Arial" w:hAnsi="Arial" w:cs="Arial"/>
                                <w:sz w:val="24"/>
                              </w:rPr>
                              <w:t xml:space="preserve">s confirmations et informations. </w:t>
                            </w:r>
                          </w:p>
                          <w:p w14:paraId="2AA5F3A9" w14:textId="77777777" w:rsidR="00206745" w:rsidRPr="005675BB" w:rsidRDefault="00206745" w:rsidP="005675BB">
                            <w:pPr>
                              <w:pStyle w:val="Paragraphedeliste"/>
                              <w:numPr>
                                <w:ilvl w:val="0"/>
                                <w:numId w:val="11"/>
                              </w:numPr>
                              <w:spacing w:line="360" w:lineRule="auto"/>
                              <w:jc w:val="both"/>
                              <w:rPr>
                                <w:rFonts w:ascii="Arial" w:hAnsi="Arial" w:cs="Arial"/>
                                <w:sz w:val="24"/>
                              </w:rPr>
                            </w:pPr>
                            <w:r>
                              <w:rPr>
                                <w:rFonts w:ascii="Arial" w:hAnsi="Arial" w:cs="Arial"/>
                                <w:sz w:val="24"/>
                              </w:rPr>
                              <w:t>Soutenir le conditionnement et l’étiquetage des produits (appui à la conception</w:t>
                            </w:r>
                            <w:r w:rsidR="00EB7915">
                              <w:rPr>
                                <w:rFonts w:ascii="Arial" w:hAnsi="Arial" w:cs="Arial"/>
                                <w:sz w:val="24"/>
                              </w:rPr>
                              <w:t xml:space="preserve"> et à l’impression</w:t>
                            </w:r>
                            <w:r>
                              <w:rPr>
                                <w:rFonts w:ascii="Arial" w:hAnsi="Arial" w:cs="Arial"/>
                                <w:sz w:val="24"/>
                              </w:rPr>
                              <w:t xml:space="preserve"> des étiquettes</w:t>
                            </w:r>
                            <w:r w:rsidR="00EB7915">
                              <w:rPr>
                                <w:rFonts w:ascii="Arial" w:hAnsi="Arial" w:cs="Arial"/>
                                <w:sz w:val="24"/>
                              </w:rPr>
                              <w:t>,</w:t>
                            </w:r>
                            <w:r>
                              <w:rPr>
                                <w:rFonts w:ascii="Arial" w:hAnsi="Arial" w:cs="Arial"/>
                                <w:sz w:val="24"/>
                              </w:rPr>
                              <w:t xml:space="preserve"> et à l’</w:t>
                            </w:r>
                            <w:r w:rsidR="00EB7915">
                              <w:rPr>
                                <w:rFonts w:ascii="Arial" w:hAnsi="Arial" w:cs="Arial"/>
                                <w:sz w:val="24"/>
                              </w:rPr>
                              <w:t>acquisition des</w:t>
                            </w:r>
                            <w:r>
                              <w:rPr>
                                <w:rFonts w:ascii="Arial" w:hAnsi="Arial" w:cs="Arial"/>
                                <w:sz w:val="24"/>
                              </w:rPr>
                              <w:t xml:space="preserve"> </w:t>
                            </w:r>
                            <w:r w:rsidR="00EB7915">
                              <w:rPr>
                                <w:rFonts w:ascii="Arial" w:hAnsi="Arial" w:cs="Arial"/>
                                <w:sz w:val="24"/>
                              </w:rPr>
                              <w:t>emballages pour le conditionnement)</w:t>
                            </w:r>
                          </w:p>
                          <w:p w14:paraId="3B816313" w14:textId="77777777" w:rsidR="005675BB" w:rsidRDefault="00C94801" w:rsidP="005675BB">
                            <w:pPr>
                              <w:pStyle w:val="Paragraphedeliste"/>
                              <w:numPr>
                                <w:ilvl w:val="0"/>
                                <w:numId w:val="11"/>
                              </w:numPr>
                              <w:spacing w:line="360" w:lineRule="auto"/>
                              <w:jc w:val="both"/>
                              <w:rPr>
                                <w:rFonts w:ascii="Arial" w:hAnsi="Arial" w:cs="Arial"/>
                                <w:sz w:val="24"/>
                              </w:rPr>
                            </w:pPr>
                            <w:r w:rsidRPr="005675BB">
                              <w:rPr>
                                <w:rFonts w:ascii="Arial" w:hAnsi="Arial" w:cs="Arial"/>
                                <w:sz w:val="24"/>
                              </w:rPr>
                              <w:t>Concevoir et afficher la banderole de la foire dans un endroit bien fréquenté de la localité où elle aura lieu</w:t>
                            </w:r>
                          </w:p>
                          <w:p w14:paraId="6DC2B115" w14:textId="77777777" w:rsidR="00C94801" w:rsidRPr="005675BB" w:rsidRDefault="005675BB" w:rsidP="005675BB">
                            <w:pPr>
                              <w:pStyle w:val="Paragraphedeliste"/>
                              <w:numPr>
                                <w:ilvl w:val="0"/>
                                <w:numId w:val="11"/>
                              </w:numPr>
                              <w:spacing w:line="360" w:lineRule="auto"/>
                              <w:jc w:val="both"/>
                              <w:rPr>
                                <w:rFonts w:ascii="Arial" w:hAnsi="Arial" w:cs="Arial"/>
                                <w:sz w:val="24"/>
                              </w:rPr>
                            </w:pPr>
                            <w:r>
                              <w:rPr>
                                <w:rFonts w:ascii="Arial" w:hAnsi="Arial" w:cs="Arial"/>
                                <w:sz w:val="24"/>
                              </w:rPr>
                              <w:t>I</w:t>
                            </w:r>
                            <w:r w:rsidR="00C94801" w:rsidRPr="005675BB">
                              <w:rPr>
                                <w:rFonts w:ascii="Arial" w:hAnsi="Arial" w:cs="Arial"/>
                                <w:sz w:val="24"/>
                              </w:rPr>
                              <w:t xml:space="preserve">nformer via le bouche à oreille les potentiels </w:t>
                            </w:r>
                            <w:proofErr w:type="spellStart"/>
                            <w:r w:rsidR="00C94801" w:rsidRPr="005675BB">
                              <w:rPr>
                                <w:rFonts w:ascii="Arial" w:hAnsi="Arial" w:cs="Arial"/>
                                <w:sz w:val="24"/>
                              </w:rPr>
                              <w:t>acteur.rices</w:t>
                            </w:r>
                            <w:proofErr w:type="spellEnd"/>
                            <w:r w:rsidR="00C94801" w:rsidRPr="005675BB">
                              <w:rPr>
                                <w:rFonts w:ascii="Arial" w:hAnsi="Arial" w:cs="Arial"/>
                                <w:sz w:val="24"/>
                              </w:rPr>
                              <w:t xml:space="preserve"> ciblé(es)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7C93E" id="Zone de texte 35" o:spid="_x0000_s1038" type="#_x0000_t202" style="position:absolute;margin-left:-26.95pt;margin-top:458.55pt;width:492.7pt;height:228.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" fillcolor="white [3201]" stroked="f" strokeweight=".5pt">
                <v:textbox>
                  <w:txbxContent>
                    <w:p w14:paraId="557B80D4" w14:textId="77777777" w:rsidR="00DF5001" w:rsidRPr="005675BB" w:rsidRDefault="00E645D3" w:rsidP="005675BB">
                      <w:pPr>
                        <w:pStyle w:val="Paragraphedeliste"/>
                        <w:numPr>
                          <w:ilvl w:val="0"/>
                          <w:numId w:val="11"/>
                        </w:numPr>
                        <w:spacing w:line="360" w:lineRule="auto"/>
                        <w:jc w:val="both"/>
                        <w:rPr>
                          <w:rFonts w:ascii="Arial" w:hAnsi="Arial" w:cs="Arial"/>
                          <w:sz w:val="24"/>
                        </w:rPr>
                      </w:pPr>
                      <w:r w:rsidRPr="005675BB">
                        <w:rPr>
                          <w:rFonts w:ascii="Arial" w:hAnsi="Arial" w:cs="Arial"/>
                          <w:sz w:val="24"/>
                        </w:rPr>
                        <w:t xml:space="preserve">Plusieurs jours avant la date de l’évènement, préparer un communiqué radio pour l’annoncer à la radio locale. S’assurer de la diffusion quotidienne de l’information. </w:t>
                      </w:r>
                    </w:p>
                    <w:p w14:paraId="7E0A1AF4" w14:textId="77777777" w:rsidR="00E645D3" w:rsidRPr="005675BB" w:rsidRDefault="00E645D3" w:rsidP="005675BB">
                      <w:pPr>
                        <w:pStyle w:val="Paragraphedeliste"/>
                        <w:numPr>
                          <w:ilvl w:val="0"/>
                          <w:numId w:val="11"/>
                        </w:numPr>
                        <w:spacing w:line="360" w:lineRule="auto"/>
                        <w:jc w:val="both"/>
                        <w:rPr>
                          <w:rFonts w:ascii="Arial" w:hAnsi="Arial" w:cs="Arial"/>
                          <w:sz w:val="24"/>
                        </w:rPr>
                      </w:pPr>
                      <w:r w:rsidRPr="005675BB">
                        <w:rPr>
                          <w:rFonts w:ascii="Arial" w:hAnsi="Arial" w:cs="Arial"/>
                          <w:sz w:val="24"/>
                        </w:rPr>
                        <w:t>Mettre en avant la foire sur les réseaux sociaux  et le site web de l’organisation en amont de l’évènement</w:t>
                      </w:r>
                    </w:p>
                    <w:p w14:paraId="64B90FF4" w14:textId="77777777" w:rsidR="00C913B3" w:rsidRDefault="00C913B3" w:rsidP="005675BB">
                      <w:pPr>
                        <w:pStyle w:val="Paragraphedeliste"/>
                        <w:numPr>
                          <w:ilvl w:val="0"/>
                          <w:numId w:val="11"/>
                        </w:numPr>
                        <w:spacing w:line="360" w:lineRule="auto"/>
                        <w:jc w:val="both"/>
                        <w:rPr>
                          <w:rFonts w:ascii="Arial" w:hAnsi="Arial" w:cs="Arial"/>
                          <w:sz w:val="24"/>
                        </w:rPr>
                      </w:pPr>
                      <w:r w:rsidRPr="005675BB">
                        <w:rPr>
                          <w:rFonts w:ascii="Arial" w:hAnsi="Arial" w:cs="Arial"/>
                          <w:sz w:val="24"/>
                        </w:rPr>
                        <w:t>Rappeler les exposant.es quelques jours avant la date de la foire pour les dernière</w:t>
                      </w:r>
                      <w:r w:rsidR="00206745">
                        <w:rPr>
                          <w:rFonts w:ascii="Arial" w:hAnsi="Arial" w:cs="Arial"/>
                          <w:sz w:val="24"/>
                        </w:rPr>
                        <w:t xml:space="preserve">s confirmations et informations. </w:t>
                      </w:r>
                    </w:p>
                    <w:p w14:paraId="2AA5F3A9" w14:textId="77777777" w:rsidR="00206745" w:rsidRPr="005675BB" w:rsidRDefault="00206745" w:rsidP="005675BB">
                      <w:pPr>
                        <w:pStyle w:val="Paragraphedeliste"/>
                        <w:numPr>
                          <w:ilvl w:val="0"/>
                          <w:numId w:val="11"/>
                        </w:numPr>
                        <w:spacing w:line="360" w:lineRule="auto"/>
                        <w:jc w:val="both"/>
                        <w:rPr>
                          <w:rFonts w:ascii="Arial" w:hAnsi="Arial" w:cs="Arial"/>
                          <w:sz w:val="24"/>
                        </w:rPr>
                      </w:pPr>
                      <w:r>
                        <w:rPr>
                          <w:rFonts w:ascii="Arial" w:hAnsi="Arial" w:cs="Arial"/>
                          <w:sz w:val="24"/>
                        </w:rPr>
                        <w:t>Soutenir le conditionnement et l’étiquetage des produits (appui à la conception</w:t>
                      </w:r>
                      <w:r w:rsidR="00EB7915">
                        <w:rPr>
                          <w:rFonts w:ascii="Arial" w:hAnsi="Arial" w:cs="Arial"/>
                          <w:sz w:val="24"/>
                        </w:rPr>
                        <w:t xml:space="preserve"> et à l’impression</w:t>
                      </w:r>
                      <w:r>
                        <w:rPr>
                          <w:rFonts w:ascii="Arial" w:hAnsi="Arial" w:cs="Arial"/>
                          <w:sz w:val="24"/>
                        </w:rPr>
                        <w:t xml:space="preserve"> des étiquettes</w:t>
                      </w:r>
                      <w:r w:rsidR="00EB7915">
                        <w:rPr>
                          <w:rFonts w:ascii="Arial" w:hAnsi="Arial" w:cs="Arial"/>
                          <w:sz w:val="24"/>
                        </w:rPr>
                        <w:t>,</w:t>
                      </w:r>
                      <w:r>
                        <w:rPr>
                          <w:rFonts w:ascii="Arial" w:hAnsi="Arial" w:cs="Arial"/>
                          <w:sz w:val="24"/>
                        </w:rPr>
                        <w:t xml:space="preserve"> et à l’</w:t>
                      </w:r>
                      <w:r w:rsidR="00EB7915">
                        <w:rPr>
                          <w:rFonts w:ascii="Arial" w:hAnsi="Arial" w:cs="Arial"/>
                          <w:sz w:val="24"/>
                        </w:rPr>
                        <w:t>acquisition des</w:t>
                      </w:r>
                      <w:r>
                        <w:rPr>
                          <w:rFonts w:ascii="Arial" w:hAnsi="Arial" w:cs="Arial"/>
                          <w:sz w:val="24"/>
                        </w:rPr>
                        <w:t xml:space="preserve"> </w:t>
                      </w:r>
                      <w:r w:rsidR="00EB7915">
                        <w:rPr>
                          <w:rFonts w:ascii="Arial" w:hAnsi="Arial" w:cs="Arial"/>
                          <w:sz w:val="24"/>
                        </w:rPr>
                        <w:t>emballages pour le conditionnement)</w:t>
                      </w:r>
                    </w:p>
                    <w:p w14:paraId="3B816313" w14:textId="77777777" w:rsidR="005675BB" w:rsidRDefault="00C94801" w:rsidP="005675BB">
                      <w:pPr>
                        <w:pStyle w:val="Paragraphedeliste"/>
                        <w:numPr>
                          <w:ilvl w:val="0"/>
                          <w:numId w:val="11"/>
                        </w:numPr>
                        <w:spacing w:line="360" w:lineRule="auto"/>
                        <w:jc w:val="both"/>
                        <w:rPr>
                          <w:rFonts w:ascii="Arial" w:hAnsi="Arial" w:cs="Arial"/>
                          <w:sz w:val="24"/>
                        </w:rPr>
                      </w:pPr>
                      <w:r w:rsidRPr="005675BB">
                        <w:rPr>
                          <w:rFonts w:ascii="Arial" w:hAnsi="Arial" w:cs="Arial"/>
                          <w:sz w:val="24"/>
                        </w:rPr>
                        <w:t>Concevoir et afficher la banderole de la foire dans un endroit bien fréquenté de la localité où elle aura lieu</w:t>
                      </w:r>
                    </w:p>
                    <w:p w14:paraId="6DC2B115" w14:textId="77777777" w:rsidR="00C94801" w:rsidRPr="005675BB" w:rsidRDefault="005675BB" w:rsidP="005675BB">
                      <w:pPr>
                        <w:pStyle w:val="Paragraphedeliste"/>
                        <w:numPr>
                          <w:ilvl w:val="0"/>
                          <w:numId w:val="11"/>
                        </w:numPr>
                        <w:spacing w:line="360" w:lineRule="auto"/>
                        <w:jc w:val="both"/>
                        <w:rPr>
                          <w:rFonts w:ascii="Arial" w:hAnsi="Arial" w:cs="Arial"/>
                          <w:sz w:val="24"/>
                        </w:rPr>
                      </w:pPr>
                      <w:r>
                        <w:rPr>
                          <w:rFonts w:ascii="Arial" w:hAnsi="Arial" w:cs="Arial"/>
                          <w:sz w:val="24"/>
                        </w:rPr>
                        <w:t>I</w:t>
                      </w:r>
                      <w:r w:rsidR="00C94801" w:rsidRPr="005675BB">
                        <w:rPr>
                          <w:rFonts w:ascii="Arial" w:hAnsi="Arial" w:cs="Arial"/>
                          <w:sz w:val="24"/>
                        </w:rPr>
                        <w:t xml:space="preserve">nformer via le bouche à oreille les potentiels </w:t>
                      </w:r>
                      <w:proofErr w:type="spellStart"/>
                      <w:r w:rsidR="00C94801" w:rsidRPr="005675BB">
                        <w:rPr>
                          <w:rFonts w:ascii="Arial" w:hAnsi="Arial" w:cs="Arial"/>
                          <w:sz w:val="24"/>
                        </w:rPr>
                        <w:t>acteur.rices</w:t>
                      </w:r>
                      <w:proofErr w:type="spellEnd"/>
                      <w:r w:rsidR="00C94801" w:rsidRPr="005675BB">
                        <w:rPr>
                          <w:rFonts w:ascii="Arial" w:hAnsi="Arial" w:cs="Arial"/>
                          <w:sz w:val="24"/>
                        </w:rPr>
                        <w:t xml:space="preserve"> ciblé(es)</w:t>
                      </w:r>
                    </w:p>
                  </w:txbxContent>
                </v:textbox>
                <w10:wrap type="square" anchorx="margin"/>
              </v:shape>
            </w:pict>
          </mc:Fallback>
        </mc:AlternateContent>
      </w:r>
      <w:r w:rsidR="00164C05">
        <w:br w:type="page"/>
      </w:r>
    </w:p>
    <w:p w14:paraId="212A13D0" w14:textId="77777777" w:rsidR="001E55A0" w:rsidRDefault="001E55A0" w:rsidP="00164C05">
      <w:pPr>
        <w:tabs>
          <w:tab w:val="left" w:pos="2670"/>
        </w:tabs>
      </w:pPr>
      <w:r>
        <w:rPr>
          <w:noProof/>
          <w:lang w:eastAsia="fr-FR"/>
        </w:rPr>
        <w:lastRenderedPageBreak/>
        <mc:AlternateContent>
          <mc:Choice Requires="wps">
            <w:drawing>
              <wp:anchor distT="0" distB="0" distL="114300" distR="114300" simplePos="0" relativeHeight="251695104" behindDoc="0" locked="0" layoutInCell="1" allowOverlap="1" wp14:anchorId="04B8DB68" wp14:editId="42C5D0FD">
                <wp:simplePos x="0" y="0"/>
                <wp:positionH relativeFrom="margin">
                  <wp:align>center</wp:align>
                </wp:positionH>
                <wp:positionV relativeFrom="paragraph">
                  <wp:posOffset>94021</wp:posOffset>
                </wp:positionV>
                <wp:extent cx="4619501" cy="427511"/>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4619501" cy="4275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78AF0" w14:textId="77777777" w:rsidR="00122D77" w:rsidRPr="009D357F" w:rsidRDefault="00122D77" w:rsidP="00122D77">
                            <w:pPr>
                              <w:jc w:val="center"/>
                              <w:rPr>
                                <w:rFonts w:ascii="Arial" w:hAnsi="Arial" w:cs="Arial"/>
                                <w:b/>
                                <w:color w:val="00B050"/>
                                <w:sz w:val="32"/>
                                <w:szCs w:val="24"/>
                              </w:rPr>
                            </w:pPr>
                            <w:r w:rsidRPr="009D357F">
                              <w:rPr>
                                <w:rFonts w:ascii="Arial" w:hAnsi="Arial" w:cs="Arial"/>
                                <w:b/>
                                <w:color w:val="00B050"/>
                                <w:sz w:val="32"/>
                                <w:szCs w:val="24"/>
                              </w:rPr>
                              <w:t xml:space="preserve"> </w:t>
                            </w:r>
                            <w:r>
                              <w:rPr>
                                <w:rFonts w:ascii="Arial" w:hAnsi="Arial" w:cs="Arial"/>
                                <w:b/>
                                <w:color w:val="00B050"/>
                                <w:sz w:val="32"/>
                                <w:szCs w:val="24"/>
                              </w:rPr>
                              <w:t>Phase 4</w:t>
                            </w:r>
                            <w:r w:rsidRPr="009D357F">
                              <w:rPr>
                                <w:rFonts w:ascii="Arial" w:hAnsi="Arial" w:cs="Arial"/>
                                <w:b/>
                                <w:color w:val="00B050"/>
                                <w:sz w:val="32"/>
                                <w:szCs w:val="24"/>
                              </w:rPr>
                              <w:t> :</w:t>
                            </w:r>
                            <w:r>
                              <w:rPr>
                                <w:rFonts w:ascii="Arial" w:hAnsi="Arial" w:cs="Arial"/>
                                <w:b/>
                                <w:color w:val="00B050"/>
                                <w:sz w:val="32"/>
                                <w:szCs w:val="24"/>
                              </w:rPr>
                              <w:t xml:space="preserve"> </w:t>
                            </w:r>
                            <w:r w:rsidR="003F189A">
                              <w:rPr>
                                <w:rFonts w:ascii="Arial" w:hAnsi="Arial" w:cs="Arial"/>
                                <w:b/>
                                <w:color w:val="00B050"/>
                                <w:sz w:val="32"/>
                                <w:szCs w:val="24"/>
                              </w:rPr>
                              <w:t>L’EVENEMENT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DB68" id="Zone de texte 36" o:spid="_x0000_s1039" type="#_x0000_t202" style="position:absolute;margin-left:0;margin-top:7.4pt;width:363.75pt;height:33.6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" filled="f" stroked="f" strokeweight=".5pt">
                <v:textbox>
                  <w:txbxContent>
                    <w:p w14:paraId="43678AF0" w14:textId="77777777" w:rsidR="00122D77" w:rsidRPr="009D357F" w:rsidRDefault="00122D77" w:rsidP="00122D77">
                      <w:pPr>
                        <w:jc w:val="center"/>
                        <w:rPr>
                          <w:rFonts w:ascii="Arial" w:hAnsi="Arial" w:cs="Arial"/>
                          <w:b/>
                          <w:color w:val="00B050"/>
                          <w:sz w:val="32"/>
                          <w:szCs w:val="24"/>
                        </w:rPr>
                      </w:pPr>
                      <w:r w:rsidRPr="009D357F">
                        <w:rPr>
                          <w:rFonts w:ascii="Arial" w:hAnsi="Arial" w:cs="Arial"/>
                          <w:b/>
                          <w:color w:val="00B050"/>
                          <w:sz w:val="32"/>
                          <w:szCs w:val="24"/>
                        </w:rPr>
                        <w:t xml:space="preserve"> </w:t>
                      </w:r>
                      <w:r>
                        <w:rPr>
                          <w:rFonts w:ascii="Arial" w:hAnsi="Arial" w:cs="Arial"/>
                          <w:b/>
                          <w:color w:val="00B050"/>
                          <w:sz w:val="32"/>
                          <w:szCs w:val="24"/>
                        </w:rPr>
                        <w:t>Phase 4</w:t>
                      </w:r>
                      <w:r w:rsidRPr="009D357F">
                        <w:rPr>
                          <w:rFonts w:ascii="Arial" w:hAnsi="Arial" w:cs="Arial"/>
                          <w:b/>
                          <w:color w:val="00B050"/>
                          <w:sz w:val="32"/>
                          <w:szCs w:val="24"/>
                        </w:rPr>
                        <w:t> :</w:t>
                      </w:r>
                      <w:r>
                        <w:rPr>
                          <w:rFonts w:ascii="Arial" w:hAnsi="Arial" w:cs="Arial"/>
                          <w:b/>
                          <w:color w:val="00B050"/>
                          <w:sz w:val="32"/>
                          <w:szCs w:val="24"/>
                        </w:rPr>
                        <w:t xml:space="preserve"> </w:t>
                      </w:r>
                      <w:r w:rsidR="003F189A">
                        <w:rPr>
                          <w:rFonts w:ascii="Arial" w:hAnsi="Arial" w:cs="Arial"/>
                          <w:b/>
                          <w:color w:val="00B050"/>
                          <w:sz w:val="32"/>
                          <w:szCs w:val="24"/>
                        </w:rPr>
                        <w:t>L’EVENEMENT</w:t>
                      </w:r>
                    </w:p>
                  </w:txbxContent>
                </v:textbox>
                <w10:wrap anchorx="margin"/>
              </v:shape>
            </w:pict>
          </mc:Fallback>
        </mc:AlternateContent>
      </w:r>
    </w:p>
    <w:p w14:paraId="6646D240" w14:textId="77777777" w:rsidR="0012533D" w:rsidRDefault="00DE4A54" w:rsidP="00164C05">
      <w:pPr>
        <w:tabs>
          <w:tab w:val="left" w:pos="2670"/>
        </w:tabs>
      </w:pPr>
      <w:r>
        <w:rPr>
          <w:noProof/>
          <w:lang w:eastAsia="fr-FR"/>
        </w:rPr>
        <mc:AlternateContent>
          <mc:Choice Requires="wps">
            <w:drawing>
              <wp:anchor distT="0" distB="0" distL="114300" distR="114300" simplePos="0" relativeHeight="251697152" behindDoc="0" locked="0" layoutInCell="1" allowOverlap="1" wp14:anchorId="39EF5A32" wp14:editId="2E63F34D">
                <wp:simplePos x="0" y="0"/>
                <wp:positionH relativeFrom="margin">
                  <wp:posOffset>-507909</wp:posOffset>
                </wp:positionH>
                <wp:positionV relativeFrom="paragraph">
                  <wp:posOffset>530184</wp:posOffset>
                </wp:positionV>
                <wp:extent cx="3206115" cy="2600696"/>
                <wp:effectExtent l="0" t="0" r="0" b="9525"/>
                <wp:wrapNone/>
                <wp:docPr id="37" name="Zone de texte 37"/>
                <wp:cNvGraphicFramePr/>
                <a:graphic xmlns:a="http://schemas.openxmlformats.org/drawingml/2006/main">
                  <a:graphicData uri="http://schemas.microsoft.com/office/word/2010/wordprocessingShape">
                    <wps:wsp>
                      <wps:cNvSpPr txBox="1"/>
                      <wps:spPr>
                        <a:xfrm>
                          <a:off x="0" y="0"/>
                          <a:ext cx="3206115" cy="26006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4DCD1B" w14:textId="77777777" w:rsidR="001E55A0" w:rsidRPr="001E55A0" w:rsidRDefault="001E55A0" w:rsidP="001E55A0">
                            <w:pPr>
                              <w:pStyle w:val="Paragraphedeliste"/>
                              <w:numPr>
                                <w:ilvl w:val="0"/>
                                <w:numId w:val="13"/>
                              </w:numPr>
                              <w:spacing w:line="360" w:lineRule="auto"/>
                              <w:rPr>
                                <w:rFonts w:ascii="Arial" w:hAnsi="Arial" w:cs="Arial"/>
                                <w:b/>
                                <w:color w:val="FF0000"/>
                                <w:sz w:val="24"/>
                              </w:rPr>
                            </w:pPr>
                            <w:r>
                              <w:rPr>
                                <w:rFonts w:ascii="Arial" w:hAnsi="Arial" w:cs="Arial"/>
                                <w:b/>
                                <w:color w:val="FF0000"/>
                                <w:sz w:val="24"/>
                              </w:rPr>
                              <w:t>Gestion de l’évènement</w:t>
                            </w:r>
                          </w:p>
                          <w:p w14:paraId="7CC24D1C" w14:textId="77777777" w:rsidR="001E55A0" w:rsidRPr="0047603B" w:rsidRDefault="00EB0F22" w:rsidP="001E55A0">
                            <w:pPr>
                              <w:spacing w:line="360" w:lineRule="auto"/>
                              <w:jc w:val="both"/>
                              <w:rPr>
                                <w:rFonts w:ascii="Arial" w:hAnsi="Arial" w:cs="Arial"/>
                              </w:rPr>
                            </w:pPr>
                            <w:r>
                              <w:rPr>
                                <w:rFonts w:ascii="Arial" w:hAnsi="Arial" w:cs="Arial"/>
                              </w:rPr>
                              <w:t>Organiser l’installation des stands</w:t>
                            </w:r>
                            <w:r w:rsidR="00D76477">
                              <w:rPr>
                                <w:rFonts w:ascii="Arial" w:hAnsi="Arial" w:cs="Arial"/>
                              </w:rPr>
                              <w:t xml:space="preserve">, banderole, roll-up et autres outils de communication. Organiser l’installation des </w:t>
                            </w:r>
                            <w:r>
                              <w:rPr>
                                <w:rFonts w:ascii="Arial" w:hAnsi="Arial" w:cs="Arial"/>
                              </w:rPr>
                              <w:t xml:space="preserve"> exposant.es</w:t>
                            </w:r>
                            <w:r w:rsidR="00D76477">
                              <w:rPr>
                                <w:rFonts w:ascii="Arial" w:hAnsi="Arial" w:cs="Arial"/>
                              </w:rPr>
                              <w:t xml:space="preserve"> et de leurs produits et ou services</w:t>
                            </w:r>
                            <w:r>
                              <w:rPr>
                                <w:rFonts w:ascii="Arial" w:hAnsi="Arial" w:cs="Arial"/>
                              </w:rPr>
                              <w:t xml:space="preserve"> ; assurer une coordination fluide  </w:t>
                            </w:r>
                            <w:r w:rsidR="00633FF4">
                              <w:rPr>
                                <w:rFonts w:ascii="Arial" w:hAnsi="Arial" w:cs="Arial"/>
                              </w:rPr>
                              <w:t xml:space="preserve">des actions et modalités pratiques, </w:t>
                            </w:r>
                            <w:r>
                              <w:rPr>
                                <w:rFonts w:ascii="Arial" w:hAnsi="Arial" w:cs="Arial"/>
                              </w:rPr>
                              <w:t xml:space="preserve">et une communication claire. Une bonne gestion assure une expérience mémorable pour tous les participant.es. </w:t>
                            </w:r>
                          </w:p>
                          <w:p w14:paraId="4515363D" w14:textId="77777777" w:rsidR="001E55A0" w:rsidRDefault="001E55A0" w:rsidP="001E55A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F5A32" id="Zone de texte 37" o:spid="_x0000_s1040" type="#_x0000_t202" style="position:absolute;margin-left:-40pt;margin-top:41.75pt;width:252.45pt;height:204.8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" fillcolor="white [3201]" stroked="f" strokeweight=".5pt">
                <v:textbox>
                  <w:txbxContent>
                    <w:p w14:paraId="0D4DCD1B" w14:textId="77777777" w:rsidR="001E55A0" w:rsidRPr="001E55A0" w:rsidRDefault="001E55A0" w:rsidP="001E55A0">
                      <w:pPr>
                        <w:pStyle w:val="Paragraphedeliste"/>
                        <w:numPr>
                          <w:ilvl w:val="0"/>
                          <w:numId w:val="13"/>
                        </w:numPr>
                        <w:spacing w:line="360" w:lineRule="auto"/>
                        <w:rPr>
                          <w:rFonts w:ascii="Arial" w:hAnsi="Arial" w:cs="Arial"/>
                          <w:b/>
                          <w:color w:val="FF0000"/>
                          <w:sz w:val="24"/>
                        </w:rPr>
                      </w:pPr>
                      <w:r>
                        <w:rPr>
                          <w:rFonts w:ascii="Arial" w:hAnsi="Arial" w:cs="Arial"/>
                          <w:b/>
                          <w:color w:val="FF0000"/>
                          <w:sz w:val="24"/>
                        </w:rPr>
                        <w:t>Gestion de l’évènement</w:t>
                      </w:r>
                    </w:p>
                    <w:p w14:paraId="7CC24D1C" w14:textId="77777777" w:rsidR="001E55A0" w:rsidRPr="0047603B" w:rsidRDefault="00EB0F22" w:rsidP="001E55A0">
                      <w:pPr>
                        <w:spacing w:line="360" w:lineRule="auto"/>
                        <w:jc w:val="both"/>
                        <w:rPr>
                          <w:rFonts w:ascii="Arial" w:hAnsi="Arial" w:cs="Arial"/>
                        </w:rPr>
                      </w:pPr>
                      <w:r>
                        <w:rPr>
                          <w:rFonts w:ascii="Arial" w:hAnsi="Arial" w:cs="Arial"/>
                        </w:rPr>
                        <w:t>Organiser l’installation des stands</w:t>
                      </w:r>
                      <w:r w:rsidR="00D76477">
                        <w:rPr>
                          <w:rFonts w:ascii="Arial" w:hAnsi="Arial" w:cs="Arial"/>
                        </w:rPr>
                        <w:t xml:space="preserve">, banderole, roll-up et autres outils de communication. Organiser l’installation des </w:t>
                      </w:r>
                      <w:r>
                        <w:rPr>
                          <w:rFonts w:ascii="Arial" w:hAnsi="Arial" w:cs="Arial"/>
                        </w:rPr>
                        <w:t xml:space="preserve"> exposant.es</w:t>
                      </w:r>
                      <w:r w:rsidR="00D76477">
                        <w:rPr>
                          <w:rFonts w:ascii="Arial" w:hAnsi="Arial" w:cs="Arial"/>
                        </w:rPr>
                        <w:t xml:space="preserve"> et de leurs produits et ou services</w:t>
                      </w:r>
                      <w:r>
                        <w:rPr>
                          <w:rFonts w:ascii="Arial" w:hAnsi="Arial" w:cs="Arial"/>
                        </w:rPr>
                        <w:t xml:space="preserve"> ; assurer une coordination fluide  </w:t>
                      </w:r>
                      <w:r w:rsidR="00633FF4">
                        <w:rPr>
                          <w:rFonts w:ascii="Arial" w:hAnsi="Arial" w:cs="Arial"/>
                        </w:rPr>
                        <w:t xml:space="preserve">des actions et modalités pratiques, </w:t>
                      </w:r>
                      <w:r>
                        <w:rPr>
                          <w:rFonts w:ascii="Arial" w:hAnsi="Arial" w:cs="Arial"/>
                        </w:rPr>
                        <w:t xml:space="preserve">et une communication claire. Une bonne gestion assure une expérience mémorable pour tous les participant.es. </w:t>
                      </w:r>
                    </w:p>
                    <w:p w14:paraId="4515363D" w14:textId="77777777" w:rsidR="001E55A0" w:rsidRDefault="001E55A0" w:rsidP="001E55A0">
                      <w:pPr>
                        <w:jc w:val="both"/>
                      </w:pPr>
                    </w:p>
                  </w:txbxContent>
                </v:textbox>
                <w10:wrap anchorx="margin"/>
              </v:shape>
            </w:pict>
          </mc:Fallback>
        </mc:AlternateContent>
      </w:r>
      <w:r w:rsidR="00A25458">
        <w:rPr>
          <w:noProof/>
          <w:lang w:eastAsia="fr-FR"/>
        </w:rPr>
        <mc:AlternateContent>
          <mc:Choice Requires="wps">
            <w:drawing>
              <wp:anchor distT="0" distB="0" distL="114300" distR="114300" simplePos="0" relativeHeight="251699200" behindDoc="0" locked="0" layoutInCell="1" allowOverlap="1" wp14:anchorId="4B79A138" wp14:editId="142ACFCB">
                <wp:simplePos x="0" y="0"/>
                <wp:positionH relativeFrom="margin">
                  <wp:posOffset>3007187</wp:posOffset>
                </wp:positionH>
                <wp:positionV relativeFrom="paragraph">
                  <wp:posOffset>411431</wp:posOffset>
                </wp:positionV>
                <wp:extent cx="3206337" cy="2422566"/>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3206337" cy="24225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B7565" w14:textId="77777777" w:rsidR="00A25458" w:rsidRPr="001E55A0" w:rsidRDefault="00A25458" w:rsidP="00A25458">
                            <w:pPr>
                              <w:pStyle w:val="Paragraphedeliste"/>
                              <w:numPr>
                                <w:ilvl w:val="0"/>
                                <w:numId w:val="13"/>
                              </w:numPr>
                              <w:spacing w:line="360" w:lineRule="auto"/>
                              <w:rPr>
                                <w:rFonts w:ascii="Arial" w:hAnsi="Arial" w:cs="Arial"/>
                                <w:b/>
                                <w:color w:val="FF0000"/>
                                <w:sz w:val="24"/>
                              </w:rPr>
                            </w:pPr>
                            <w:r>
                              <w:rPr>
                                <w:rFonts w:ascii="Arial" w:hAnsi="Arial" w:cs="Arial"/>
                                <w:b/>
                                <w:color w:val="FF0000"/>
                                <w:sz w:val="24"/>
                              </w:rPr>
                              <w:t>Recueil des retours et analyse les résultats de l’évènement</w:t>
                            </w:r>
                          </w:p>
                          <w:p w14:paraId="57D381E0" w14:textId="77777777" w:rsidR="00A25458" w:rsidRDefault="00540707" w:rsidP="00A25458">
                            <w:pPr>
                              <w:spacing w:line="360" w:lineRule="auto"/>
                              <w:jc w:val="both"/>
                              <w:rPr>
                                <w:rFonts w:ascii="Arial" w:hAnsi="Arial" w:cs="Arial"/>
                              </w:rPr>
                            </w:pPr>
                            <w:r>
                              <w:rPr>
                                <w:rFonts w:ascii="Arial" w:hAnsi="Arial" w:cs="Arial"/>
                              </w:rPr>
                              <w:t>Demander l’avis des exposant.es et des visiteurs pour évaluer le succès de l’évènement</w:t>
                            </w:r>
                            <w:r w:rsidR="00633FF4">
                              <w:rPr>
                                <w:rFonts w:ascii="Arial" w:hAnsi="Arial" w:cs="Arial"/>
                              </w:rPr>
                              <w:t xml:space="preserve">. </w:t>
                            </w:r>
                          </w:p>
                          <w:p w14:paraId="682A5493" w14:textId="77777777" w:rsidR="00633FF4" w:rsidRPr="0047603B" w:rsidRDefault="00633FF4" w:rsidP="00A25458">
                            <w:pPr>
                              <w:spacing w:line="360" w:lineRule="auto"/>
                              <w:jc w:val="both"/>
                              <w:rPr>
                                <w:rFonts w:ascii="Arial" w:hAnsi="Arial" w:cs="Arial"/>
                              </w:rPr>
                            </w:pPr>
                            <w:r>
                              <w:rPr>
                                <w:rFonts w:ascii="Arial" w:hAnsi="Arial" w:cs="Arial"/>
                              </w:rPr>
                              <w:t>Faire un bilan des statistiques, des retours d’expérience, ainsi que l’analyse financière approximative  pour améliorer les prochaines éditions.</w:t>
                            </w:r>
                          </w:p>
                          <w:p w14:paraId="3AFB8250" w14:textId="77777777" w:rsidR="00A25458" w:rsidRDefault="00A25458" w:rsidP="00A2545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9A138" id="Zone de texte 38" o:spid="_x0000_s1041" type="#_x0000_t202" style="position:absolute;margin-left:236.8pt;margin-top:32.4pt;width:252.45pt;height:190.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" fillcolor="white [3201]" stroked="f" strokeweight=".5pt">
                <v:textbox>
                  <w:txbxContent>
                    <w:p w14:paraId="66FB7565" w14:textId="77777777" w:rsidR="00A25458" w:rsidRPr="001E55A0" w:rsidRDefault="00A25458" w:rsidP="00A25458">
                      <w:pPr>
                        <w:pStyle w:val="Paragraphedeliste"/>
                        <w:numPr>
                          <w:ilvl w:val="0"/>
                          <w:numId w:val="13"/>
                        </w:numPr>
                        <w:spacing w:line="360" w:lineRule="auto"/>
                        <w:rPr>
                          <w:rFonts w:ascii="Arial" w:hAnsi="Arial" w:cs="Arial"/>
                          <w:b/>
                          <w:color w:val="FF0000"/>
                          <w:sz w:val="24"/>
                        </w:rPr>
                      </w:pPr>
                      <w:r>
                        <w:rPr>
                          <w:rFonts w:ascii="Arial" w:hAnsi="Arial" w:cs="Arial"/>
                          <w:b/>
                          <w:color w:val="FF0000"/>
                          <w:sz w:val="24"/>
                        </w:rPr>
                        <w:t>Recueil des retours et analyse les résultats de l’évènement</w:t>
                      </w:r>
                    </w:p>
                    <w:p w14:paraId="57D381E0" w14:textId="77777777" w:rsidR="00A25458" w:rsidRDefault="00540707" w:rsidP="00A25458">
                      <w:pPr>
                        <w:spacing w:line="360" w:lineRule="auto"/>
                        <w:jc w:val="both"/>
                        <w:rPr>
                          <w:rFonts w:ascii="Arial" w:hAnsi="Arial" w:cs="Arial"/>
                        </w:rPr>
                      </w:pPr>
                      <w:r>
                        <w:rPr>
                          <w:rFonts w:ascii="Arial" w:hAnsi="Arial" w:cs="Arial"/>
                        </w:rPr>
                        <w:t>Demander l’avis des exposant.es et des visiteurs pour évaluer le succès de l’évènement</w:t>
                      </w:r>
                      <w:r w:rsidR="00633FF4">
                        <w:rPr>
                          <w:rFonts w:ascii="Arial" w:hAnsi="Arial" w:cs="Arial"/>
                        </w:rPr>
                        <w:t xml:space="preserve">. </w:t>
                      </w:r>
                    </w:p>
                    <w:p w14:paraId="682A5493" w14:textId="77777777" w:rsidR="00633FF4" w:rsidRPr="0047603B" w:rsidRDefault="00633FF4" w:rsidP="00A25458">
                      <w:pPr>
                        <w:spacing w:line="360" w:lineRule="auto"/>
                        <w:jc w:val="both"/>
                        <w:rPr>
                          <w:rFonts w:ascii="Arial" w:hAnsi="Arial" w:cs="Arial"/>
                        </w:rPr>
                      </w:pPr>
                      <w:r>
                        <w:rPr>
                          <w:rFonts w:ascii="Arial" w:hAnsi="Arial" w:cs="Arial"/>
                        </w:rPr>
                        <w:t>Faire un bilan des statistiques, des retours d’expérience, ainsi que l’analyse financière approximative  pour améliorer les prochaines éditions.</w:t>
                      </w:r>
                    </w:p>
                    <w:p w14:paraId="3AFB8250" w14:textId="77777777" w:rsidR="00A25458" w:rsidRDefault="00A25458" w:rsidP="00A25458">
                      <w:pPr>
                        <w:jc w:val="both"/>
                      </w:pPr>
                    </w:p>
                  </w:txbxContent>
                </v:textbox>
                <w10:wrap anchorx="margin"/>
              </v:shape>
            </w:pict>
          </mc:Fallback>
        </mc:AlternateContent>
      </w:r>
    </w:p>
    <w:sectPr w:rsidR="001253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A51A" w14:textId="77777777" w:rsidR="005518F5" w:rsidRDefault="005518F5" w:rsidP="003D1027">
      <w:pPr>
        <w:spacing w:after="0" w:line="240" w:lineRule="auto"/>
      </w:pPr>
      <w:r>
        <w:separator/>
      </w:r>
    </w:p>
  </w:endnote>
  <w:endnote w:type="continuationSeparator" w:id="0">
    <w:p w14:paraId="20A3E3E9" w14:textId="77777777" w:rsidR="005518F5" w:rsidRDefault="005518F5" w:rsidP="003D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7054" w14:textId="77777777" w:rsidR="005518F5" w:rsidRDefault="005518F5" w:rsidP="003D1027">
      <w:pPr>
        <w:spacing w:after="0" w:line="240" w:lineRule="auto"/>
      </w:pPr>
      <w:r>
        <w:separator/>
      </w:r>
    </w:p>
  </w:footnote>
  <w:footnote w:type="continuationSeparator" w:id="0">
    <w:p w14:paraId="1C24DDBB" w14:textId="77777777" w:rsidR="005518F5" w:rsidRDefault="005518F5" w:rsidP="003D1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B97"/>
    <w:multiLevelType w:val="hybridMultilevel"/>
    <w:tmpl w:val="31089142"/>
    <w:lvl w:ilvl="0" w:tplc="50F082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A254E2"/>
    <w:multiLevelType w:val="hybridMultilevel"/>
    <w:tmpl w:val="A5D0CBA6"/>
    <w:lvl w:ilvl="0" w:tplc="EF5E7C1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EA54B4"/>
    <w:multiLevelType w:val="hybridMultilevel"/>
    <w:tmpl w:val="14B2419A"/>
    <w:lvl w:ilvl="0" w:tplc="601802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556E69"/>
    <w:multiLevelType w:val="hybridMultilevel"/>
    <w:tmpl w:val="3DB6F1E4"/>
    <w:lvl w:ilvl="0" w:tplc="BF6E90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E342C6"/>
    <w:multiLevelType w:val="hybridMultilevel"/>
    <w:tmpl w:val="4C76E22A"/>
    <w:lvl w:ilvl="0" w:tplc="17240DB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3CB241CB"/>
    <w:multiLevelType w:val="hybridMultilevel"/>
    <w:tmpl w:val="D3421F40"/>
    <w:lvl w:ilvl="0" w:tplc="18DAC04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8E0781"/>
    <w:multiLevelType w:val="hybridMultilevel"/>
    <w:tmpl w:val="C5A87B86"/>
    <w:lvl w:ilvl="0" w:tplc="889EBD18">
      <w:start w:val="4"/>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75260A"/>
    <w:multiLevelType w:val="hybridMultilevel"/>
    <w:tmpl w:val="2176ED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6F2BC5"/>
    <w:multiLevelType w:val="hybridMultilevel"/>
    <w:tmpl w:val="F46EA6BE"/>
    <w:lvl w:ilvl="0" w:tplc="8C9486E8">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D525B58"/>
    <w:multiLevelType w:val="hybridMultilevel"/>
    <w:tmpl w:val="395E51F8"/>
    <w:lvl w:ilvl="0" w:tplc="5688037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2F1A9E"/>
    <w:multiLevelType w:val="hybridMultilevel"/>
    <w:tmpl w:val="235873F4"/>
    <w:lvl w:ilvl="0" w:tplc="39A832F4">
      <w:start w:val="3"/>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69A35C23"/>
    <w:multiLevelType w:val="hybridMultilevel"/>
    <w:tmpl w:val="333E352A"/>
    <w:lvl w:ilvl="0" w:tplc="6028626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EA54ED1"/>
    <w:multiLevelType w:val="hybridMultilevel"/>
    <w:tmpl w:val="24682240"/>
    <w:lvl w:ilvl="0" w:tplc="8ACC41A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7309729">
    <w:abstractNumId w:val="2"/>
  </w:num>
  <w:num w:numId="2" w16cid:durableId="46489437">
    <w:abstractNumId w:val="11"/>
  </w:num>
  <w:num w:numId="3" w16cid:durableId="1530755703">
    <w:abstractNumId w:val="5"/>
  </w:num>
  <w:num w:numId="4" w16cid:durableId="2092652490">
    <w:abstractNumId w:val="9"/>
  </w:num>
  <w:num w:numId="5" w16cid:durableId="795218358">
    <w:abstractNumId w:val="8"/>
  </w:num>
  <w:num w:numId="6" w16cid:durableId="1889142533">
    <w:abstractNumId w:val="12"/>
  </w:num>
  <w:num w:numId="7" w16cid:durableId="56125522">
    <w:abstractNumId w:val="10"/>
  </w:num>
  <w:num w:numId="8" w16cid:durableId="637149724">
    <w:abstractNumId w:val="1"/>
  </w:num>
  <w:num w:numId="9" w16cid:durableId="1581207642">
    <w:abstractNumId w:val="6"/>
  </w:num>
  <w:num w:numId="10" w16cid:durableId="11804875">
    <w:abstractNumId w:val="4"/>
  </w:num>
  <w:num w:numId="11" w16cid:durableId="1674064879">
    <w:abstractNumId w:val="7"/>
  </w:num>
  <w:num w:numId="12" w16cid:durableId="1652752582">
    <w:abstractNumId w:val="0"/>
  </w:num>
  <w:num w:numId="13" w16cid:durableId="526413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027"/>
    <w:rsid w:val="0000746A"/>
    <w:rsid w:val="0002229B"/>
    <w:rsid w:val="00035E58"/>
    <w:rsid w:val="0009282B"/>
    <w:rsid w:val="000956D4"/>
    <w:rsid w:val="00122D77"/>
    <w:rsid w:val="0012533D"/>
    <w:rsid w:val="00164C05"/>
    <w:rsid w:val="001776CE"/>
    <w:rsid w:val="00187984"/>
    <w:rsid w:val="001A327A"/>
    <w:rsid w:val="001E55A0"/>
    <w:rsid w:val="001F3E56"/>
    <w:rsid w:val="00206745"/>
    <w:rsid w:val="002077F0"/>
    <w:rsid w:val="002A67B9"/>
    <w:rsid w:val="002C2943"/>
    <w:rsid w:val="002C2BF4"/>
    <w:rsid w:val="002D7D63"/>
    <w:rsid w:val="002E1294"/>
    <w:rsid w:val="00305B3A"/>
    <w:rsid w:val="003102D1"/>
    <w:rsid w:val="003D1027"/>
    <w:rsid w:val="003E28FE"/>
    <w:rsid w:val="003F189A"/>
    <w:rsid w:val="0046201A"/>
    <w:rsid w:val="00466DCF"/>
    <w:rsid w:val="00472C3D"/>
    <w:rsid w:val="0047603B"/>
    <w:rsid w:val="004F0993"/>
    <w:rsid w:val="00512E28"/>
    <w:rsid w:val="00540707"/>
    <w:rsid w:val="005518F5"/>
    <w:rsid w:val="005675BB"/>
    <w:rsid w:val="00583E6C"/>
    <w:rsid w:val="0061284F"/>
    <w:rsid w:val="00633FF4"/>
    <w:rsid w:val="0063618A"/>
    <w:rsid w:val="00684017"/>
    <w:rsid w:val="006A5127"/>
    <w:rsid w:val="006B0701"/>
    <w:rsid w:val="006C40C2"/>
    <w:rsid w:val="00721533"/>
    <w:rsid w:val="0082427D"/>
    <w:rsid w:val="008260EE"/>
    <w:rsid w:val="0084496C"/>
    <w:rsid w:val="00883222"/>
    <w:rsid w:val="008911CA"/>
    <w:rsid w:val="008928B7"/>
    <w:rsid w:val="009372D9"/>
    <w:rsid w:val="0095628D"/>
    <w:rsid w:val="009731C1"/>
    <w:rsid w:val="00980091"/>
    <w:rsid w:val="009900E8"/>
    <w:rsid w:val="009D2FA2"/>
    <w:rsid w:val="009D357F"/>
    <w:rsid w:val="00A04E1B"/>
    <w:rsid w:val="00A07FC0"/>
    <w:rsid w:val="00A25458"/>
    <w:rsid w:val="00A760A6"/>
    <w:rsid w:val="00B02AC0"/>
    <w:rsid w:val="00B6283D"/>
    <w:rsid w:val="00BA390A"/>
    <w:rsid w:val="00BD63DB"/>
    <w:rsid w:val="00BE1986"/>
    <w:rsid w:val="00C33506"/>
    <w:rsid w:val="00C33645"/>
    <w:rsid w:val="00C913B3"/>
    <w:rsid w:val="00C94801"/>
    <w:rsid w:val="00CE749D"/>
    <w:rsid w:val="00D76477"/>
    <w:rsid w:val="00D84B40"/>
    <w:rsid w:val="00DE4A54"/>
    <w:rsid w:val="00DF21C3"/>
    <w:rsid w:val="00DF5001"/>
    <w:rsid w:val="00E1695A"/>
    <w:rsid w:val="00E645D3"/>
    <w:rsid w:val="00E65D5E"/>
    <w:rsid w:val="00E9416B"/>
    <w:rsid w:val="00EB0F22"/>
    <w:rsid w:val="00EB7915"/>
    <w:rsid w:val="00EE613B"/>
    <w:rsid w:val="00F40449"/>
    <w:rsid w:val="00F43BA0"/>
    <w:rsid w:val="00F80887"/>
    <w:rsid w:val="00FA61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537D"/>
  <w15:chartTrackingRefBased/>
  <w15:docId w15:val="{377ADA73-0D6A-45DA-A033-67BA78EB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0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D1027"/>
    <w:pPr>
      <w:tabs>
        <w:tab w:val="center" w:pos="4536"/>
        <w:tab w:val="right" w:pos="9072"/>
      </w:tabs>
      <w:spacing w:after="0" w:line="240" w:lineRule="auto"/>
    </w:pPr>
  </w:style>
  <w:style w:type="character" w:customStyle="1" w:styleId="En-tteCar">
    <w:name w:val="En-tête Car"/>
    <w:basedOn w:val="Policepardfaut"/>
    <w:link w:val="En-tte"/>
    <w:uiPriority w:val="99"/>
    <w:rsid w:val="003D1027"/>
  </w:style>
  <w:style w:type="paragraph" w:styleId="Lgende">
    <w:name w:val="caption"/>
    <w:basedOn w:val="Normal"/>
    <w:next w:val="Normal"/>
    <w:uiPriority w:val="35"/>
    <w:unhideWhenUsed/>
    <w:qFormat/>
    <w:rsid w:val="003D1027"/>
    <w:pPr>
      <w:spacing w:after="200" w:line="240" w:lineRule="auto"/>
    </w:pPr>
    <w:rPr>
      <w:i/>
      <w:iCs/>
      <w:color w:val="44546A" w:themeColor="text2"/>
      <w:sz w:val="18"/>
      <w:szCs w:val="18"/>
    </w:rPr>
  </w:style>
  <w:style w:type="paragraph" w:styleId="Paragraphedeliste">
    <w:name w:val="List Paragraph"/>
    <w:basedOn w:val="Normal"/>
    <w:uiPriority w:val="34"/>
    <w:qFormat/>
    <w:rsid w:val="003D1027"/>
    <w:pPr>
      <w:ind w:left="720"/>
      <w:contextualSpacing/>
    </w:pPr>
  </w:style>
  <w:style w:type="table" w:styleId="Grilledutableau">
    <w:name w:val="Table Grid"/>
    <w:basedOn w:val="TableauNormal"/>
    <w:uiPriority w:val="39"/>
    <w:rsid w:val="003D1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3D10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Words>
  <Characters>55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Tebonsso Nantia</cp:lastModifiedBy>
  <cp:revision>2</cp:revision>
  <dcterms:created xsi:type="dcterms:W3CDTF">2026-07-17T07:39:00Z</dcterms:created>
  <dcterms:modified xsi:type="dcterms:W3CDTF">2026-07-17T07:39:00Z</dcterms:modified>
</cp:coreProperties>
</file>